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DC3468" w:rsidRPr="00DC3468" w14:paraId="771320E0" w14:textId="77777777" w:rsidTr="00DC346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3B5405" w14:textId="37D7C144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  <w:r w:rsidRPr="00DC3468">
              <w:rPr>
                <w:rFonts w:ascii="맑은 고딕" w:eastAsia="맑은 고딕" w:hAnsi="맑은 고딕" w:cs="굴림"/>
                <w:noProof/>
                <w:color w:val="444444"/>
                <w:spacing w:val="-15"/>
                <w:kern w:val="0"/>
                <w:szCs w:val="20"/>
              </w:rPr>
              <w:drawing>
                <wp:inline distT="0" distB="0" distL="0" distR="0" wp14:anchorId="7597C411" wp14:editId="09AE53D1">
                  <wp:extent cx="5731510" cy="2686050"/>
                  <wp:effectExtent l="0" t="0" r="2540" b="0"/>
                  <wp:docPr id="2" name="그림 2" descr="한국요꼬가와전기 채용연계형 인턴 모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한국요꼬가와전기 채용연계형 인턴 모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68" w:rsidRPr="00DC3468" w14:paraId="5EE7A727" w14:textId="77777777" w:rsidTr="00DC3468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3E12225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DC3468" w:rsidRPr="00DC3468" w14:paraId="388AD8CF" w14:textId="77777777" w:rsidTr="00DC346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DC3468" w:rsidRPr="00DC3468" w14:paraId="5C28B39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046878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  <w:r w:rsidRPr="00DC3468"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  <w:t>인턴 모집공고</w:t>
                  </w:r>
                </w:p>
              </w:tc>
            </w:tr>
            <w:tr w:rsidR="00DC3468" w:rsidRPr="00DC3468" w14:paraId="50316B88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7F56CB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DC3468" w:rsidRPr="00DC3468" w14:paraId="6DC4FFD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9"/>
                    <w:gridCol w:w="3348"/>
                    <w:gridCol w:w="1883"/>
                    <w:gridCol w:w="2380"/>
                    <w:gridCol w:w="1284"/>
                  </w:tblGrid>
                  <w:tr w:rsidR="00DC3468" w:rsidRPr="00DC3468" w14:paraId="4B81900E" w14:textId="77777777">
                    <w:trPr>
                      <w:jc w:val="center"/>
                    </w:trPr>
                    <w:tc>
                      <w:tcPr>
                        <w:tcW w:w="2025" w:type="dxa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2F72CAE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모집부문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single" w:sz="12" w:space="0" w:color="015CB5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F79D4BF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직무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FE36C70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인원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2C408B7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응시자격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58F0A0E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근무지</w:t>
                        </w:r>
                      </w:p>
                    </w:tc>
                  </w:tr>
                  <w:tr w:rsidR="00DC3468" w:rsidRPr="00DC3468" w14:paraId="21F995A1" w14:textId="77777777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480592E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산업자동화 사업분야</w:t>
                        </w: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(IA Biz)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AEA095D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기술영업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F75EB7B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00명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9D7BE73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이공계 및 자연계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4B229C7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서울</w:t>
                        </w:r>
                      </w:p>
                    </w:tc>
                  </w:tr>
                  <w:tr w:rsidR="00DC3468" w:rsidRPr="00DC3468" w14:paraId="1DF12E0A" w14:textId="77777777">
                    <w:trPr>
                      <w:trHeight w:val="33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7EEE0F43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6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DCC6C03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시스템&amp;서비스 엔지니어링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6586D81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00명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396DD377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14:paraId="455661C2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DC3468" w:rsidRPr="00DC3468" w14:paraId="456B74A6" w14:textId="77777777">
                    <w:trPr>
                      <w:trHeight w:val="135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87FF1F3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계측제어 사업분야</w:t>
                        </w: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(T&amp;M Biz)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F71D995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기술영업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DB50EF4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00명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260BA126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732080C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기흥</w:t>
                        </w:r>
                      </w:p>
                    </w:tc>
                  </w:tr>
                  <w:tr w:rsidR="00DC3468" w:rsidRPr="00DC3468" w14:paraId="5701B051" w14:textId="77777777">
                    <w:trPr>
                      <w:trHeight w:val="6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4666D84D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284CD33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시스템&amp;서비스 엔지니어링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BC10573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00명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66FB0A94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14:paraId="47D1CF12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DC3468" w:rsidRPr="00DC3468" w14:paraId="2C97A9AD" w14:textId="77777777">
                    <w:trPr>
                      <w:trHeight w:val="75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6D5F7E7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경영관리</w:t>
                        </w: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(Corp Mgmt.)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9944904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재경/기획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8C1C7BE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00명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D187AB8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전공무관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F28D59D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서울</w:t>
                        </w:r>
                      </w:p>
                    </w:tc>
                  </w:tr>
                  <w:tr w:rsidR="00DC3468" w:rsidRPr="00DC3468" w14:paraId="425C853B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515509D2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6668B11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구매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6F1D37B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00명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664AFA63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14:paraId="65748699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DC3468" w:rsidRPr="00DC3468" w14:paraId="497E6033" w14:textId="77777777">
                    <w:trPr>
                      <w:trHeight w:val="3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7270069E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EBAC19A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인사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DA2017E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00명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7B2022B9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14:paraId="1AE11F67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DC3468" w:rsidRPr="00DC3468" w14:paraId="1D402EFD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03D5DB2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DC3468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신입 공통사항</w:t>
                        </w:r>
                      </w:p>
                    </w:tc>
                  </w:tr>
                  <w:tr w:rsidR="00DC3468" w:rsidRPr="00DC3468" w14:paraId="2AE4B19D" w14:textId="77777777">
                    <w:trPr>
                      <w:trHeight w:val="690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25751AA" w14:textId="77777777" w:rsidR="00DC3468" w:rsidRPr="00DC3468" w:rsidRDefault="00DC3468" w:rsidP="00DC3468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lastRenderedPageBreak/>
                          <w:t>ㆍ해외여행에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결격사유가 </w:t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없는자로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병역을 </w:t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필한자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또는 면제자</w:t>
                        </w: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ㆍ상기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인턴 활동기간(2022년 9월1일 </w:t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부터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3개월간) 성실히 참여가 가능한자</w:t>
                        </w: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ㆍ국가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보훈 대상자 우대</w:t>
                        </w: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4년제 이상 졸업자 또는 ‘22년 8월 졸업예정자</w:t>
                        </w: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ㆍ관련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자격증 소지자 우대</w:t>
                        </w:r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ㆍ영어회화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가능자</w:t>
                        </w:r>
                        <w:proofErr w:type="spellEnd"/>
                        <w:r w:rsidRPr="00DC3468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(TOEIC 800이상 또는 OPIC IH/Speaking Level 6 이상)</w:t>
                        </w:r>
                      </w:p>
                    </w:tc>
                  </w:tr>
                </w:tbl>
                <w:p w14:paraId="227E991F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14:paraId="3998DE09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</w:p>
        </w:tc>
      </w:tr>
      <w:tr w:rsidR="00DC3468" w:rsidRPr="00DC3468" w14:paraId="0BED084D" w14:textId="77777777" w:rsidTr="00DC3468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1AC595C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C3468" w:rsidRPr="00DC3468" w14:paraId="297E874C" w14:textId="77777777" w:rsidTr="00DC346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DC3468" w:rsidRPr="00DC3468" w14:paraId="5E06751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641857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  <w:r w:rsidRPr="00DC3468"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  <w:t>접수기간 및 방법</w:t>
                  </w:r>
                </w:p>
              </w:tc>
            </w:tr>
            <w:tr w:rsidR="00DC3468" w:rsidRPr="00DC3468" w14:paraId="3101FB5D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C6784D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DC3468" w:rsidRPr="00DC3468" w14:paraId="21D557D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414ED03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spacing w:val="-15"/>
                      <w:kern w:val="0"/>
                      <w:sz w:val="23"/>
                      <w:szCs w:val="23"/>
                    </w:rPr>
                  </w:pPr>
                  <w:proofErr w:type="spellStart"/>
                  <w:proofErr w:type="gramStart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ㆍ접수기한</w:t>
                  </w:r>
                  <w:proofErr w:type="spell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:</w:t>
                  </w:r>
                  <w:proofErr w:type="gram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 </w:t>
                  </w:r>
                  <w:r w:rsidRPr="00DC3468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15"/>
                      <w:kern w:val="0"/>
                      <w:sz w:val="23"/>
                      <w:szCs w:val="23"/>
                    </w:rPr>
                    <w:t>2022년 6월 16일 ~ 2022년 7월 3일</w:t>
                  </w:r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ㆍ지원방법</w:t>
                  </w:r>
                  <w:proofErr w:type="spell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: </w:t>
                  </w:r>
                  <w:r w:rsidRPr="00DC3468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spacing w:val="-15"/>
                      <w:kern w:val="0"/>
                      <w:sz w:val="23"/>
                      <w:szCs w:val="23"/>
                    </w:rPr>
                    <w:t>E-mail접수 (</w:t>
                  </w:r>
                  <w:proofErr w:type="spellStart"/>
                  <w:r w:rsidRPr="00DC3468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spacing w:val="-15"/>
                      <w:kern w:val="0"/>
                      <w:sz w:val="23"/>
                      <w:szCs w:val="23"/>
                    </w:rPr>
                    <w:t>제출처</w:t>
                  </w:r>
                  <w:proofErr w:type="spellEnd"/>
                  <w:r w:rsidRPr="00DC3468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spacing w:val="-15"/>
                      <w:kern w:val="0"/>
                      <w:sz w:val="23"/>
                      <w:szCs w:val="23"/>
                    </w:rPr>
                    <w:t>: ykorecruit@yokogawa.com)</w:t>
                  </w:r>
                </w:p>
              </w:tc>
            </w:tr>
          </w:tbl>
          <w:p w14:paraId="1097C573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DC3468" w:rsidRPr="00DC3468" w14:paraId="42311EA2" w14:textId="77777777" w:rsidTr="00DC3468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6194320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C3468" w:rsidRPr="00DC3468" w14:paraId="15E71F53" w14:textId="77777777" w:rsidTr="00DC346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170F800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  <w:hyperlink r:id="rId7" w:tgtFrame="_blank" w:history="1">
              <w:r w:rsidRPr="00DC3468">
                <w:rPr>
                  <w:rFonts w:ascii="맑은 고딕" w:eastAsia="맑은 고딕" w:hAnsi="맑은 고딕" w:cs="굴림" w:hint="eastAsia"/>
                  <w:b/>
                  <w:bCs/>
                  <w:color w:val="FFFFFF"/>
                  <w:spacing w:val="-15"/>
                  <w:kern w:val="0"/>
                  <w:sz w:val="24"/>
                  <w:szCs w:val="24"/>
                  <w:u w:val="single"/>
                  <w:shd w:val="clear" w:color="auto" w:fill="3B6BBF"/>
                </w:rPr>
                <w:t>자사양식 다운로드</w:t>
              </w:r>
            </w:hyperlink>
          </w:p>
        </w:tc>
      </w:tr>
      <w:tr w:rsidR="00DC3468" w:rsidRPr="00DC3468" w14:paraId="2417FD0F" w14:textId="77777777" w:rsidTr="00DC3468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EA9686D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DC3468" w:rsidRPr="00DC3468" w14:paraId="1CF85C59" w14:textId="77777777" w:rsidTr="00DC346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DC3468" w:rsidRPr="00DC3468" w14:paraId="7984899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753EBA9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  <w:r w:rsidRPr="00DC3468"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  <w:t>제출서류</w:t>
                  </w:r>
                </w:p>
              </w:tc>
            </w:tr>
            <w:tr w:rsidR="00DC3468" w:rsidRPr="00DC3468" w14:paraId="539279E2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A00FFE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DC3468" w:rsidRPr="00DC3468" w14:paraId="75C2C78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55AC19F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spacing w:val="-15"/>
                      <w:kern w:val="0"/>
                      <w:sz w:val="23"/>
                      <w:szCs w:val="23"/>
                    </w:rPr>
                  </w:pPr>
                  <w:proofErr w:type="spellStart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ㆍ당사</w:t>
                  </w:r>
                  <w:proofErr w:type="spell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입사지원서(첨부 양식 활용)………………1부</w:t>
                  </w:r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ㆍ자율양식</w:t>
                  </w:r>
                  <w:proofErr w:type="spell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영문 이력서 ……………1부</w:t>
                  </w:r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  <w:t xml:space="preserve">    </w:t>
                  </w:r>
                  <w:proofErr w:type="gramStart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( 졸업증명서</w:t>
                  </w:r>
                  <w:proofErr w:type="gram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, 성적증명서, 어학증명서 등의 사실확인 서류는 면접 과정 통과 후 제출함)</w:t>
                  </w:r>
                </w:p>
              </w:tc>
            </w:tr>
          </w:tbl>
          <w:p w14:paraId="4C6D6CEB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DC3468" w:rsidRPr="00DC3468" w14:paraId="12A39830" w14:textId="77777777" w:rsidTr="00DC3468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EFB8829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C3468" w:rsidRPr="00DC3468" w14:paraId="1F46E5C4" w14:textId="77777777" w:rsidTr="00DC3468">
        <w:trPr>
          <w:jc w:val="center"/>
        </w:trPr>
        <w:tc>
          <w:tcPr>
            <w:tcW w:w="0" w:type="auto"/>
            <w:shd w:val="clear" w:color="auto" w:fill="015CB5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0"/>
            </w:tblGrid>
            <w:tr w:rsidR="00DC3468" w:rsidRPr="00DC3468" w14:paraId="3AC8E231" w14:textId="77777777">
              <w:trPr>
                <w:trHeight w:val="67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1236B1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DC3468" w:rsidRPr="00DC3468" w14:paraId="058861E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9A4CFD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rPr>
                      <w:rFonts w:ascii="맑은 고딕" w:eastAsia="맑은 고딕" w:hAnsi="맑은 고딕" w:cs="굴림"/>
                      <w:color w:val="FFFFFF"/>
                      <w:spacing w:val="-30"/>
                      <w:kern w:val="0"/>
                      <w:sz w:val="42"/>
                      <w:szCs w:val="42"/>
                    </w:rPr>
                  </w:pPr>
                  <w:r w:rsidRPr="00DC3468">
                    <w:rPr>
                      <w:rFonts w:ascii="맑은 고딕" w:eastAsia="맑은 고딕" w:hAnsi="맑은 고딕" w:cs="굴림" w:hint="eastAsia"/>
                      <w:color w:val="FFFFFF"/>
                      <w:spacing w:val="-30"/>
                      <w:kern w:val="0"/>
                      <w:sz w:val="42"/>
                      <w:szCs w:val="42"/>
                    </w:rPr>
                    <w:t>전형절차</w:t>
                  </w:r>
                </w:p>
              </w:tc>
            </w:tr>
            <w:tr w:rsidR="00DC3468" w:rsidRPr="00DC3468" w14:paraId="0AD27975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2176AC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rPr>
                      <w:rFonts w:ascii="맑은 고딕" w:eastAsia="맑은 고딕" w:hAnsi="맑은 고딕" w:cs="굴림" w:hint="eastAsia"/>
                      <w:color w:val="FFFFFF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DC3468" w:rsidRPr="00DC3468" w14:paraId="1B69202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78A303B" w14:textId="2133425F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FFFFFF"/>
                      <w:kern w:val="0"/>
                      <w:sz w:val="24"/>
                      <w:szCs w:val="24"/>
                    </w:rPr>
                  </w:pPr>
                  <w:r w:rsidRPr="00DC3468">
                    <w:rPr>
                      <w:rFonts w:ascii="맑은 고딕" w:eastAsia="맑은 고딕" w:hAnsi="맑은 고딕" w:cs="굴림"/>
                      <w:noProof/>
                      <w:color w:val="FFFFFF"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A49B1EA" wp14:editId="22E408D3">
                        <wp:extent cx="5731510" cy="1130935"/>
                        <wp:effectExtent l="0" t="0" r="2540" b="0"/>
                        <wp:docPr id="1" name="그림 1" descr="서류전형&#10;면접전형&#10;합격자발표 &#10;인턴십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서류전형&#10;면접전형&#10;합격자발표 &#10;인턴십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1510" cy="1130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3468" w:rsidRPr="00DC3468" w14:paraId="340A267A" w14:textId="77777777">
              <w:trPr>
                <w:trHeight w:val="37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B032E0B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FFFFFF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C3468" w:rsidRPr="00DC3468" w14:paraId="45DF0450" w14:textId="77777777">
              <w:trPr>
                <w:trHeight w:val="67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72DEEE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</w:tbl>
          <w:p w14:paraId="17B53F37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</w:p>
        </w:tc>
      </w:tr>
      <w:tr w:rsidR="00DC3468" w:rsidRPr="00DC3468" w14:paraId="7D204A7A" w14:textId="77777777" w:rsidTr="00DC3468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E9604C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C3468" w:rsidRPr="00DC3468" w14:paraId="0F406E46" w14:textId="77777777" w:rsidTr="00DC346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DC3468" w:rsidRPr="00DC3468" w14:paraId="64E52B8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D628B9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  <w:r w:rsidRPr="00DC3468"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  <w:t>기 타</w:t>
                  </w:r>
                </w:p>
              </w:tc>
            </w:tr>
            <w:tr w:rsidR="00DC3468" w:rsidRPr="00DC3468" w14:paraId="6125A53D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C3D094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DC3468" w:rsidRPr="00DC3468" w14:paraId="66FA4CA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410F71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spacing w:val="-15"/>
                      <w:kern w:val="0"/>
                      <w:sz w:val="23"/>
                      <w:szCs w:val="23"/>
                    </w:rPr>
                  </w:pPr>
                  <w:proofErr w:type="spellStart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ㆍ제출된</w:t>
                  </w:r>
                  <w:proofErr w:type="spell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서류는 일체반환치 않습니다.</w:t>
                  </w:r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ㆍ입사지원서</w:t>
                  </w:r>
                  <w:proofErr w:type="spell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기재 내용 또는 제출 서류 중 허위사실이 있는 경우에는 합격 및 입사가 취소될 수 있습니다.</w:t>
                  </w:r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ㆍ인턴십</w:t>
                  </w:r>
                  <w:proofErr w:type="spellEnd"/>
                  <w:r w:rsidRPr="00DC3468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종료 이후 평가 결과에 따라 정규직 신입 공채 최종 면접 기회를 제공하고, 합격 시 정규직으로 채용합니다.</w:t>
                  </w:r>
                </w:p>
              </w:tc>
            </w:tr>
          </w:tbl>
          <w:p w14:paraId="2B5C4E9C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DC3468" w:rsidRPr="00DC3468" w14:paraId="7F40B2B1" w14:textId="77777777" w:rsidTr="00DC3468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5D31E5D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C3468" w:rsidRPr="00DC3468" w14:paraId="4CD8D836" w14:textId="77777777" w:rsidTr="00DC3468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2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1"/>
            </w:tblGrid>
            <w:tr w:rsidR="00DC3468" w:rsidRPr="00DC3468" w14:paraId="52EE8717" w14:textId="77777777">
              <w:trPr>
                <w:trHeight w:val="300"/>
                <w:jc w:val="center"/>
              </w:trPr>
              <w:tc>
                <w:tcPr>
                  <w:tcW w:w="10920" w:type="dxa"/>
                  <w:vAlign w:val="center"/>
                  <w:hideMark/>
                </w:tcPr>
                <w:p w14:paraId="7014397E" w14:textId="77777777" w:rsidR="00DC3468" w:rsidRPr="00DC3468" w:rsidRDefault="00DC3468" w:rsidP="00DC3468">
                  <w:pPr>
                    <w:widowControl/>
                    <w:wordWrap/>
                    <w:autoSpaceDE/>
                    <w:autoSpaceDN/>
                    <w:spacing w:after="0" w:line="510" w:lineRule="atLeast"/>
                    <w:jc w:val="center"/>
                    <w:rPr>
                      <w:rFonts w:ascii="맑은 고딕" w:eastAsia="맑은 고딕" w:hAnsi="맑은 고딕" w:cs="굴림"/>
                      <w:color w:val="222222"/>
                      <w:spacing w:val="-15"/>
                      <w:kern w:val="0"/>
                      <w:sz w:val="36"/>
                      <w:szCs w:val="36"/>
                    </w:rPr>
                  </w:pPr>
                  <w:r w:rsidRPr="00DC3468">
                    <w:rPr>
                      <w:rFonts w:ascii="맑은 고딕" w:eastAsia="맑은 고딕" w:hAnsi="맑은 고딕" w:cs="굴림" w:hint="eastAsia"/>
                      <w:b/>
                      <w:bCs/>
                      <w:color w:val="222222"/>
                      <w:spacing w:val="-15"/>
                      <w:kern w:val="0"/>
                      <w:sz w:val="36"/>
                      <w:szCs w:val="36"/>
                    </w:rPr>
                    <w:t>韓國요꼬가와電機株式會社</w:t>
                  </w:r>
                  <w:r w:rsidRPr="00DC3468">
                    <w:rPr>
                      <w:rFonts w:ascii="맑은 고딕" w:eastAsia="맑은 고딕" w:hAnsi="맑은 고딕" w:cs="굴림" w:hint="eastAsia"/>
                      <w:b/>
                      <w:bCs/>
                      <w:color w:val="222222"/>
                      <w:spacing w:val="-15"/>
                      <w:kern w:val="0"/>
                      <w:sz w:val="36"/>
                      <w:szCs w:val="36"/>
                    </w:rPr>
                    <w:br/>
                    <w:t>Yokogawa Electric Korea Co., Ltd.</w:t>
                  </w:r>
                </w:p>
              </w:tc>
            </w:tr>
          </w:tbl>
          <w:p w14:paraId="23C161FC" w14:textId="77777777" w:rsidR="00DC3468" w:rsidRPr="00DC3468" w:rsidRDefault="00DC3468" w:rsidP="00DC3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</w:tbl>
    <w:p w14:paraId="6FBB8A82" w14:textId="77777777" w:rsidR="00942FA9" w:rsidRDefault="00942FA9"/>
    <w:sectPr w:rsidR="00942F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94F1" w14:textId="77777777" w:rsidR="00DC3468" w:rsidRDefault="00DC3468" w:rsidP="00DC3468">
      <w:pPr>
        <w:spacing w:after="0" w:line="240" w:lineRule="auto"/>
      </w:pPr>
      <w:r>
        <w:separator/>
      </w:r>
    </w:p>
  </w:endnote>
  <w:endnote w:type="continuationSeparator" w:id="0">
    <w:p w14:paraId="58DBFEC6" w14:textId="77777777" w:rsidR="00DC3468" w:rsidRDefault="00DC3468" w:rsidP="00DC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696F" w14:textId="77777777" w:rsidR="00DC3468" w:rsidRDefault="00DC3468" w:rsidP="00DC3468">
      <w:pPr>
        <w:spacing w:after="0" w:line="240" w:lineRule="auto"/>
      </w:pPr>
      <w:r>
        <w:separator/>
      </w:r>
    </w:p>
  </w:footnote>
  <w:footnote w:type="continuationSeparator" w:id="0">
    <w:p w14:paraId="0BB6CC19" w14:textId="77777777" w:rsidR="00DC3468" w:rsidRDefault="00DC3468" w:rsidP="00DC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68"/>
    <w:rsid w:val="00942FA9"/>
    <w:rsid w:val="00D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720D0"/>
  <w15:chartTrackingRefBased/>
  <w15:docId w15:val="{6183887A-3353-46F4-A197-AF6352DD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saramin.co.kr/zf_user/help/index/download?formType=company&amp;fileName=35_yokogawa_down01_220610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NaRa(신나라)</dc:creator>
  <cp:keywords/>
  <dc:description/>
  <cp:lastModifiedBy>Shin NaRa(신나라)</cp:lastModifiedBy>
  <cp:revision>1</cp:revision>
  <dcterms:created xsi:type="dcterms:W3CDTF">2022-06-16T04:23:00Z</dcterms:created>
  <dcterms:modified xsi:type="dcterms:W3CDTF">2022-06-16T04:25:00Z</dcterms:modified>
</cp:coreProperties>
</file>