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00" w:type="dxa"/>
        <w:jc w:val="center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8"/>
      </w:tblGrid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bookmarkStart w:id="0" w:name="_GoBack"/>
            <w:r w:rsidRPr="0009018D">
              <w:rPr>
                <w:rFonts w:ascii="맑은 고딕" w:eastAsia="맑은 고딕" w:hAnsi="맑은 고딕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600700" cy="3497179"/>
                  <wp:effectExtent l="0" t="0" r="0" b="0"/>
                  <wp:docPr id="7" name="그림 7" descr="한국요꼬가와전기㈜ 각 부문별 인턴사원 모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한국요꼬가와전기㈜ 각 부문별 인턴사원 모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349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9018D" w:rsidRPr="0009018D" w:rsidTr="0009018D">
        <w:trPr>
          <w:trHeight w:val="97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450"/>
              <w:gridCol w:w="11161"/>
              <w:gridCol w:w="645"/>
            </w:tblGrid>
            <w:tr w:rsidR="0009018D" w:rsidRPr="0009018D">
              <w:trPr>
                <w:jc w:val="center"/>
              </w:trPr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09018D">
                    <w:rPr>
                      <w:rFonts w:ascii="맑은 고딕" w:eastAsia="맑은 고딕" w:hAnsi="맑은 고딕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66700" cy="266700"/>
                        <wp:effectExtent l="0" t="0" r="0" b="0"/>
                        <wp:docPr id="6" name="그림 6" descr="아이콘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아이콘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4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  <w:t xml:space="preserve">모집분야 및 지원방법 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22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12936"/>
              <w:gridCol w:w="36"/>
            </w:tblGrid>
            <w:tr w:rsidR="0009018D" w:rsidRPr="0009018D">
              <w:trPr>
                <w:jc w:val="center"/>
              </w:trPr>
              <w:tc>
                <w:tcPr>
                  <w:tcW w:w="108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1460" w:type="dxa"/>
                  <w:vAlign w:val="center"/>
                  <w:hideMark/>
                </w:tcPr>
                <w:tbl>
                  <w:tblPr>
                    <w:tblW w:w="129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1"/>
                    <w:gridCol w:w="11159"/>
                  </w:tblGrid>
                  <w:tr w:rsidR="0009018D" w:rsidRPr="0009018D">
                    <w:trPr>
                      <w:jc w:val="center"/>
                    </w:trPr>
                    <w:tc>
                      <w:tcPr>
                        <w:tcW w:w="1350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right"/>
                          <w:rPr>
                            <w:rFonts w:ascii="맑은 고딕" w:eastAsia="맑은 고딕" w:hAnsi="맑은 고딕" w:cs="굴림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r w:rsidRPr="0009018D"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2"/>
                            <w:bdr w:val="single" w:sz="6" w:space="0" w:color="CCCCCC" w:frame="1"/>
                            <w:shd w:val="clear" w:color="auto" w:fill="004F9B"/>
                          </w:rPr>
                          <w:t>모집부문</w:t>
                        </w:r>
                      </w:p>
                    </w:tc>
                    <w:tc>
                      <w:tcPr>
                        <w:tcW w:w="865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proofErr w:type="spellStart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004F9B"/>
                            <w:spacing w:val="-23"/>
                            <w:kern w:val="0"/>
                            <w:sz w:val="22"/>
                          </w:rPr>
                          <w:t>ㆍ</w:t>
                        </w:r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>공통</w:t>
                        </w:r>
                        <w:proofErr w:type="spellEnd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 xml:space="preserve"> (</w:t>
                        </w:r>
                        <w:proofErr w:type="gramStart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>경영관리 /</w:t>
                        </w:r>
                        <w:proofErr w:type="gramEnd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 xml:space="preserve"> 영업 / ENG)</w:t>
                        </w:r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br/>
                          <w:t xml:space="preserve">   1) 경영관리 (인문/상경계열) </w:t>
                        </w:r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br/>
                          <w:t>   2) 영업부문 (이공계열)</w:t>
                        </w:r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br/>
                          <w:t xml:space="preserve">   3) ENG부문 (이공계열) </w:t>
                        </w:r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br/>
                          <w:t xml:space="preserve">    * 면접 후 배치부서는 별도 결정될 예정 </w:t>
                        </w:r>
                      </w:p>
                    </w:tc>
                  </w:tr>
                  <w:tr w:rsidR="0009018D" w:rsidRPr="0009018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righ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r w:rsidRPr="0009018D"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2"/>
                            <w:bdr w:val="single" w:sz="6" w:space="0" w:color="CCCCCC" w:frame="1"/>
                            <w:shd w:val="clear" w:color="auto" w:fill="004F9B"/>
                          </w:rPr>
                          <w:t>모집인원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proofErr w:type="spellStart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004F9B"/>
                            <w:spacing w:val="-23"/>
                            <w:kern w:val="0"/>
                            <w:sz w:val="22"/>
                          </w:rPr>
                          <w:t>ㆍ</w:t>
                        </w:r>
                        <w:proofErr w:type="spellEnd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>00명</w:t>
                        </w:r>
                      </w:p>
                    </w:tc>
                  </w:tr>
                  <w:tr w:rsidR="0009018D" w:rsidRPr="0009018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righ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r w:rsidRPr="0009018D"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2"/>
                            <w:bdr w:val="single" w:sz="6" w:space="0" w:color="CCCCCC" w:frame="1"/>
                            <w:shd w:val="clear" w:color="auto" w:fill="004F9B"/>
                          </w:rPr>
                          <w:t>제출서류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proofErr w:type="spellStart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004F9B"/>
                            <w:spacing w:val="-23"/>
                            <w:kern w:val="0"/>
                            <w:sz w:val="22"/>
                          </w:rPr>
                          <w:t>ㆍ</w:t>
                        </w:r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>입사지원서</w:t>
                        </w:r>
                        <w:proofErr w:type="spellEnd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 xml:space="preserve"> (자사양식)</w:t>
                        </w:r>
                      </w:p>
                    </w:tc>
                  </w:tr>
                  <w:tr w:rsidR="0009018D" w:rsidRPr="0009018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righ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r w:rsidRPr="0009018D"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2"/>
                            <w:bdr w:val="single" w:sz="6" w:space="0" w:color="CCCCCC" w:frame="1"/>
                            <w:shd w:val="clear" w:color="auto" w:fill="004F9B"/>
                          </w:rPr>
                          <w:t>접수기간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proofErr w:type="spellStart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004F9B"/>
                            <w:spacing w:val="-23"/>
                            <w:kern w:val="0"/>
                            <w:sz w:val="22"/>
                          </w:rPr>
                          <w:t>ㆍ</w:t>
                        </w:r>
                        <w:proofErr w:type="spellEnd"/>
                        <w:r w:rsidRPr="0009018D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0000"/>
                            <w:kern w:val="0"/>
                            <w:sz w:val="22"/>
                          </w:rPr>
                          <w:t>2020-09-01 ~ 2020-09-14</w:t>
                        </w:r>
                      </w:p>
                    </w:tc>
                  </w:tr>
                  <w:tr w:rsidR="0009018D" w:rsidRPr="0009018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righ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r w:rsidRPr="0009018D"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2"/>
                            <w:bdr w:val="single" w:sz="6" w:space="0" w:color="CCCCCC" w:frame="1"/>
                            <w:shd w:val="clear" w:color="auto" w:fill="004F9B"/>
                          </w:rPr>
                          <w:t>접수방법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09018D" w:rsidRPr="0009018D" w:rsidRDefault="0009018D" w:rsidP="0009018D">
                        <w:pPr>
                          <w:widowControl/>
                          <w:wordWrap/>
                          <w:autoSpaceDE/>
                          <w:autoSpaceDN/>
                          <w:spacing w:after="0" w:line="420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</w:pPr>
                        <w:proofErr w:type="spellStart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004F9B"/>
                            <w:spacing w:val="-23"/>
                            <w:kern w:val="0"/>
                            <w:sz w:val="22"/>
                          </w:rPr>
                          <w:t>ㆍ</w:t>
                        </w:r>
                        <w:proofErr w:type="spellEnd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kern w:val="0"/>
                            <w:sz w:val="22"/>
                          </w:rPr>
                          <w:t>Email</w:t>
                        </w:r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 xml:space="preserve"> 접수 (</w:t>
                        </w:r>
                        <w:proofErr w:type="spellStart"/>
                        <w:proofErr w:type="gramStart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>제출처</w:t>
                        </w:r>
                        <w:proofErr w:type="spellEnd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 xml:space="preserve"> :</w:t>
                        </w:r>
                        <w:proofErr w:type="gramEnd"/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 xml:space="preserve"> </w:t>
                        </w:r>
                        <w:r w:rsidRPr="0009018D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FF"/>
                            <w:kern w:val="0"/>
                            <w:sz w:val="22"/>
                          </w:rPr>
                          <w:t>ykorecruit@kr.yokogawa.com</w:t>
                        </w:r>
                        <w:r w:rsidRPr="0009018D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23"/>
                            <w:kern w:val="0"/>
                            <w:sz w:val="22"/>
                          </w:rPr>
                          <w:t>)</w:t>
                        </w:r>
                      </w:p>
                    </w:tc>
                  </w:tr>
                </w:tbl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97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450"/>
              <w:gridCol w:w="11161"/>
              <w:gridCol w:w="645"/>
            </w:tblGrid>
            <w:tr w:rsidR="0009018D" w:rsidRPr="0009018D">
              <w:trPr>
                <w:jc w:val="center"/>
              </w:trPr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09018D">
                    <w:rPr>
                      <w:rFonts w:ascii="맑은 고딕" w:eastAsia="맑은 고딕" w:hAnsi="맑은 고딕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66700" cy="266700"/>
                        <wp:effectExtent l="0" t="0" r="0" b="0"/>
                        <wp:docPr id="5" name="그림 5" descr="아이콘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아이콘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4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  <w:t>전형절차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22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9018D">
              <w:rPr>
                <w:rFonts w:ascii="맑은 고딕" w:eastAsia="맑은 고딕" w:hAnsi="맑은 고딕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731510" cy="2072640"/>
                  <wp:effectExtent l="0" t="0" r="0" b="3810"/>
                  <wp:docPr id="4" name="그림 4" descr="서류전형 -&gt; 면접전형 -&gt; 합격자발표 -&gt; 인턴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서류전형 -&gt; 면접전형 -&gt; 합격자발표 -&gt; 인턴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8D" w:rsidRPr="0009018D" w:rsidTr="0009018D">
        <w:trPr>
          <w:trHeight w:val="22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5"/>
              <w:gridCol w:w="10791"/>
              <w:gridCol w:w="1054"/>
            </w:tblGrid>
            <w:tr w:rsidR="0009018D" w:rsidRPr="0009018D">
              <w:trPr>
                <w:jc w:val="center"/>
              </w:trPr>
              <w:tc>
                <w:tcPr>
                  <w:tcW w:w="108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104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center"/>
                    <w:rPr>
                      <w:rFonts w:ascii="맑은 고딕" w:eastAsia="맑은 고딕" w:hAnsi="맑은 고딕" w:cs="굴림"/>
                      <w:color w:val="222222"/>
                      <w:spacing w:val="-15"/>
                      <w:kern w:val="0"/>
                      <w:sz w:val="23"/>
                      <w:szCs w:val="23"/>
                    </w:rPr>
                  </w:pP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  <w:t xml:space="preserve">※ 별도의 </w:t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  <w:t>인적성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  <w:t xml:space="preserve"> 검사는 실시하지 않습니다.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center"/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97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450"/>
              <w:gridCol w:w="11159"/>
              <w:gridCol w:w="646"/>
            </w:tblGrid>
            <w:tr w:rsidR="0009018D" w:rsidRPr="0009018D">
              <w:trPr>
                <w:jc w:val="center"/>
              </w:trPr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09018D">
                    <w:rPr>
                      <w:rFonts w:ascii="맑은 고딕" w:eastAsia="맑은 고딕" w:hAnsi="맑은 고딕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66700" cy="266700"/>
                        <wp:effectExtent l="0" t="0" r="0" b="0"/>
                        <wp:docPr id="3" name="그림 3" descr="아이콘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아이콘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4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  <w:t>인턴십 안내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22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11118"/>
              <w:gridCol w:w="695"/>
            </w:tblGrid>
            <w:tr w:rsidR="0009018D" w:rsidRPr="0009018D">
              <w:trPr>
                <w:jc w:val="center"/>
              </w:trPr>
              <w:tc>
                <w:tcPr>
                  <w:tcW w:w="108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04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/>
                      <w:color w:val="222222"/>
                      <w:spacing w:val="-15"/>
                      <w:kern w:val="0"/>
                      <w:sz w:val="22"/>
                    </w:rPr>
                  </w:pPr>
                  <w:proofErr w:type="spellStart"/>
                  <w:proofErr w:type="gram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근무형태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:</w:t>
                  </w:r>
                  <w:proofErr w:type="gram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인턴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근무일시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: 주 5일(월~금) 오전 8시 30분 ~ 오후 5시 30분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인턴근무기간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: 2020-10 ~ 2021-02 (5개월) 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급여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: 월 200만원 (식대포함) 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근무지역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: 서울시 영등포구 선유도역에서 500m 이내</w:t>
                  </w:r>
                </w:p>
              </w:tc>
              <w:tc>
                <w:tcPr>
                  <w:tcW w:w="69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97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450"/>
              <w:gridCol w:w="11162"/>
              <w:gridCol w:w="644"/>
            </w:tblGrid>
            <w:tr w:rsidR="0009018D" w:rsidRPr="0009018D">
              <w:trPr>
                <w:jc w:val="center"/>
              </w:trPr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09018D">
                    <w:rPr>
                      <w:rFonts w:ascii="맑은 고딕" w:eastAsia="맑은 고딕" w:hAnsi="맑은 고딕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66700" cy="266700"/>
                        <wp:effectExtent l="0" t="0" r="0" b="0"/>
                        <wp:docPr id="2" name="그림 2" descr="아이콘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아이콘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4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  <w:t>지원자격 (공통자격)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22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11118"/>
              <w:gridCol w:w="695"/>
            </w:tblGrid>
            <w:tr w:rsidR="0009018D" w:rsidRPr="0009018D">
              <w:trPr>
                <w:jc w:val="center"/>
              </w:trPr>
              <w:tc>
                <w:tcPr>
                  <w:tcW w:w="108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104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/>
                      <w:color w:val="222222"/>
                      <w:spacing w:val="-15"/>
                      <w:kern w:val="0"/>
                      <w:sz w:val="22"/>
                    </w:rPr>
                  </w:pP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상기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인턴활동기간 성실히 참여가 가능한자 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4년제 이상 졸업자 또는 2021년 2월 졸업예정자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해외여행에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결격사유가 </w:t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없는자로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병역을 </w:t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필한자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또는 면제자 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국가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보훈 대상자 우대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lastRenderedPageBreak/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영어회화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</w:t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가능자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, TOEIC 700이상 (TOEIC </w:t>
                  </w:r>
                  <w:proofErr w:type="gramStart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speaking/ OPIC</w:t>
                  </w:r>
                  <w:proofErr w:type="gram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성적 있는 경우 대체 가능)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2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일본어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</w:t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>가능자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2"/>
                    </w:rPr>
                    <w:t xml:space="preserve"> 우대 </w:t>
                  </w:r>
                </w:p>
              </w:tc>
              <w:tc>
                <w:tcPr>
                  <w:tcW w:w="69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97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450"/>
              <w:gridCol w:w="11161"/>
              <w:gridCol w:w="645"/>
            </w:tblGrid>
            <w:tr w:rsidR="0009018D" w:rsidRPr="0009018D">
              <w:trPr>
                <w:jc w:val="center"/>
              </w:trPr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  <w:r w:rsidRPr="0009018D">
                    <w:rPr>
                      <w:rFonts w:ascii="맑은 고딕" w:eastAsia="맑은 고딕" w:hAnsi="맑은 고딕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66700" cy="266700"/>
                        <wp:effectExtent l="0" t="0" r="0" b="0"/>
                        <wp:docPr id="1" name="그림 1" descr="아이콘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아이콘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4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  <w:t>유의사항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22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11118"/>
              <w:gridCol w:w="695"/>
            </w:tblGrid>
            <w:tr w:rsidR="0009018D" w:rsidRPr="0009018D">
              <w:trPr>
                <w:jc w:val="center"/>
              </w:trPr>
              <w:tc>
                <w:tcPr>
                  <w:tcW w:w="108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104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/>
                      <w:color w:val="222222"/>
                      <w:spacing w:val="-15"/>
                      <w:kern w:val="0"/>
                      <w:sz w:val="23"/>
                      <w:szCs w:val="23"/>
                    </w:rPr>
                  </w:pP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3"/>
                      <w:szCs w:val="23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  <w:t>인턴십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  <w:t xml:space="preserve"> 종료 후 평가결과 우수자에 대해서는 2021년 상반기 공채 면접 기회 부여 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09018D">
                    <w:rPr>
                      <w:rFonts w:ascii="맑은 고딕" w:eastAsia="맑은 고딕" w:hAnsi="맑은 고딕" w:cs="굴림" w:hint="eastAsia"/>
                      <w:color w:val="004F9B"/>
                      <w:spacing w:val="-15"/>
                      <w:kern w:val="0"/>
                      <w:sz w:val="23"/>
                      <w:szCs w:val="23"/>
                    </w:rPr>
                    <w:t>ㆍ</w:t>
                  </w:r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  <w:t>입사지원서</w:t>
                  </w:r>
                  <w:proofErr w:type="spellEnd"/>
                  <w:r w:rsidRPr="0009018D"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  <w:t xml:space="preserve"> 기재 내용 또는 제출 서류 중 허위사실이 있는 경우에는 합격 및 입사가 취소될 수 있습니다. </w:t>
                  </w:r>
                </w:p>
              </w:tc>
              <w:tc>
                <w:tcPr>
                  <w:tcW w:w="69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color w:val="222222"/>
                      <w:spacing w:val="-15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  <w:tr w:rsidR="0009018D" w:rsidRPr="0009018D" w:rsidTr="0009018D">
        <w:trPr>
          <w:trHeight w:val="975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018D" w:rsidRPr="0009018D" w:rsidTr="0009018D">
        <w:trPr>
          <w:trHeight w:val="300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2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0"/>
            </w:tblGrid>
            <w:tr w:rsidR="0009018D" w:rsidRPr="0009018D">
              <w:trPr>
                <w:trHeight w:val="300"/>
                <w:jc w:val="center"/>
              </w:trPr>
              <w:tc>
                <w:tcPr>
                  <w:tcW w:w="10920" w:type="dxa"/>
                  <w:vAlign w:val="center"/>
                  <w:hideMark/>
                </w:tcPr>
                <w:p w:rsidR="0009018D" w:rsidRPr="0009018D" w:rsidRDefault="0009018D" w:rsidP="0009018D">
                  <w:pPr>
                    <w:widowControl/>
                    <w:wordWrap/>
                    <w:autoSpaceDE/>
                    <w:autoSpaceDN/>
                    <w:spacing w:after="0" w:line="510" w:lineRule="atLeast"/>
                    <w:jc w:val="center"/>
                    <w:rPr>
                      <w:rFonts w:ascii="맑은 고딕" w:eastAsia="맑은 고딕" w:hAnsi="맑은 고딕" w:cs="굴림"/>
                      <w:color w:val="222222"/>
                      <w:spacing w:val="-15"/>
                      <w:kern w:val="0"/>
                      <w:sz w:val="36"/>
                      <w:szCs w:val="36"/>
                    </w:rPr>
                  </w:pPr>
                  <w:r w:rsidRPr="0009018D">
                    <w:rPr>
                      <w:rFonts w:ascii="맑은 고딕" w:eastAsia="맑은 고딕" w:hAnsi="맑은 고딕" w:cs="굴림" w:hint="eastAsia"/>
                      <w:b/>
                      <w:bCs/>
                      <w:color w:val="222222"/>
                      <w:spacing w:val="-15"/>
                      <w:kern w:val="0"/>
                      <w:sz w:val="36"/>
                      <w:szCs w:val="36"/>
                    </w:rPr>
                    <w:t>Yokogawa Electric Korea Co., Ltd.</w:t>
                  </w:r>
                </w:p>
              </w:tc>
            </w:tr>
          </w:tbl>
          <w:p w:rsidR="0009018D" w:rsidRPr="0009018D" w:rsidRDefault="0009018D" w:rsidP="00090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</w:pPr>
          </w:p>
        </w:tc>
      </w:tr>
    </w:tbl>
    <w:p w:rsidR="00314528" w:rsidRPr="0009018D" w:rsidRDefault="0009018D" w:rsidP="0009018D"/>
    <w:sectPr w:rsidR="00314528" w:rsidRPr="000901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8D"/>
    <w:rsid w:val="0002568F"/>
    <w:rsid w:val="0009018D"/>
    <w:rsid w:val="006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7141-D8E4-4DEF-A31A-3741E10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509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6259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0044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SooBin(이수빈)</dc:creator>
  <cp:keywords/>
  <dc:description/>
  <cp:lastModifiedBy>Lee SooBin(이수빈)</cp:lastModifiedBy>
  <cp:revision>1</cp:revision>
  <dcterms:created xsi:type="dcterms:W3CDTF">2020-09-01T05:41:00Z</dcterms:created>
  <dcterms:modified xsi:type="dcterms:W3CDTF">2020-09-01T05:44:00Z</dcterms:modified>
</cp:coreProperties>
</file>