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915D" w14:textId="77777777" w:rsidR="00CF4A03" w:rsidRDefault="00CF4A03" w:rsidP="00CF4A03">
      <w:pPr>
        <w:spacing w:after="0" w:line="240" w:lineRule="auto"/>
        <w:rPr>
          <w:b/>
          <w:color w:val="auto"/>
          <w:lang w:eastAsia="ko-KR"/>
        </w:rPr>
      </w:pPr>
      <w:r>
        <w:rPr>
          <w:rFonts w:hint="eastAsia"/>
          <w:b/>
          <w:color w:val="auto"/>
          <w:lang w:eastAsia="ko-KR"/>
        </w:rPr>
        <w:t xml:space="preserve">지원자 </w:t>
      </w:r>
      <w:r>
        <w:rPr>
          <w:rFonts w:hint="eastAsia"/>
          <w:b/>
          <w:color w:val="auto"/>
        </w:rPr>
        <w:t>정보</w:t>
      </w:r>
      <w:r>
        <w:rPr>
          <w:rFonts w:hint="eastAsia"/>
          <w:b/>
          <w:color w:val="FF0000"/>
          <w:lang w:eastAsia="ko-KR"/>
        </w:rPr>
        <w:t>(반드시 영문으로 작성)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5"/>
        <w:gridCol w:w="785"/>
        <w:gridCol w:w="595"/>
        <w:gridCol w:w="489"/>
        <w:gridCol w:w="1304"/>
        <w:gridCol w:w="195"/>
        <w:gridCol w:w="1247"/>
        <w:gridCol w:w="269"/>
        <w:gridCol w:w="1018"/>
        <w:gridCol w:w="1459"/>
      </w:tblGrid>
      <w:tr w:rsidR="00CF4A03" w14:paraId="30B940B3" w14:textId="77777777" w:rsidTr="00CF4A03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3B48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한글 성명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1"/>
              <w:text/>
            </w:sdtPr>
            <w:sdtEndPr/>
            <w:sdtContent>
              <w:p w14:paraId="19A9103A" w14:textId="77777777" w:rsidR="00CF4A03" w:rsidRDefault="00CF4A03">
                <w:pPr>
                  <w:spacing w:after="0" w:line="240" w:lineRule="auto"/>
                  <w:jc w:val="center"/>
                  <w:rPr>
                    <w:color w:val="auto"/>
                    <w:kern w:val="2"/>
                    <w:sz w:val="18"/>
                    <w:szCs w:val="18"/>
                    <w:lang w:eastAsia="ko-KR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44BC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Staff in Charge</w:t>
            </w:r>
          </w:p>
          <w:p w14:paraId="07B9949A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(담당자)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832D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727735811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E22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33813249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사진부착필수</w:t>
                </w:r>
              </w:sdtContent>
            </w:sdt>
          </w:p>
        </w:tc>
      </w:tr>
      <w:tr w:rsidR="00CF4A03" w14:paraId="6B39BF75" w14:textId="77777777" w:rsidTr="00CF4A03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DE68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Resident Number</w:t>
            </w:r>
          </w:p>
          <w:p w14:paraId="1FA80B48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(주민등록번호)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9849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365673368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D4CE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Name in </w:t>
            </w:r>
            <w:proofErr w:type="gramStart"/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English(</w:t>
            </w:r>
            <w:proofErr w:type="gramEnd"/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Passport)</w:t>
            </w:r>
          </w:p>
          <w:p w14:paraId="4443A3B9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(여권상 영문이름)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D595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389568622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AC1E" w14:textId="77777777" w:rsidR="00CF4A03" w:rsidRDefault="00CF4A03">
            <w:pPr>
              <w:spacing w:after="0" w:line="240" w:lineRule="auto"/>
              <w:rPr>
                <w:color w:val="auto"/>
                <w:kern w:val="2"/>
                <w:sz w:val="18"/>
                <w:szCs w:val="18"/>
              </w:rPr>
            </w:pPr>
          </w:p>
        </w:tc>
      </w:tr>
      <w:tr w:rsidR="00CF4A03" w14:paraId="70B89903" w14:textId="77777777" w:rsidTr="00CF4A03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D10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D.O.B</w:t>
            </w:r>
          </w:p>
          <w:p w14:paraId="4C31A578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(생년월일)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D173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662223459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EFD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Passport number</w:t>
            </w:r>
          </w:p>
          <w:p w14:paraId="64BD1AF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(여권번호)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193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2126921932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A38F" w14:textId="77777777" w:rsidR="00CF4A03" w:rsidRDefault="00CF4A03">
            <w:pPr>
              <w:spacing w:after="0" w:line="240" w:lineRule="auto"/>
              <w:rPr>
                <w:color w:val="auto"/>
                <w:kern w:val="2"/>
                <w:sz w:val="18"/>
                <w:szCs w:val="18"/>
              </w:rPr>
            </w:pPr>
          </w:p>
        </w:tc>
      </w:tr>
      <w:tr w:rsidR="00CF4A03" w14:paraId="30BD2F7E" w14:textId="77777777" w:rsidTr="00CF4A03">
        <w:trPr>
          <w:trHeight w:val="32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EFDD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City of Birth</w:t>
            </w:r>
          </w:p>
          <w:p w14:paraId="5B48E127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(출생지)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765A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619528371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24BA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Expected Graduation Date (exact date)</w:t>
            </w:r>
          </w:p>
          <w:p w14:paraId="2094B8BB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(정확한 졸업예정일)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AA84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26629049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0B0785BC" w14:textId="77777777" w:rsidTr="00CF4A03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CEAF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Phone Number</w:t>
            </w:r>
          </w:p>
          <w:p w14:paraId="2CAD0E9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(전화번호)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190A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877934548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3CDE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Mobile Number</w:t>
            </w:r>
          </w:p>
          <w:p w14:paraId="0A21FF3F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(휴대폰 번호)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CB42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383021831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</w:tr>
      <w:tr w:rsidR="00CF4A03" w14:paraId="218DF83B" w14:textId="77777777" w:rsidTr="00CF4A03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4035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카카오톡 ID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2F5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116489076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3BD0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Skype ID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6950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943997727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</w:tr>
      <w:tr w:rsidR="00CF4A03" w14:paraId="3C89452D" w14:textId="77777777" w:rsidTr="00CF4A03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4ED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E-Mail</w:t>
            </w:r>
          </w:p>
        </w:tc>
        <w:tc>
          <w:tcPr>
            <w:tcW w:w="7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9B9A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555890108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7FD4E6FD" w14:textId="77777777" w:rsidTr="00CF4A03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AE3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Address</w:t>
            </w:r>
          </w:p>
          <w:p w14:paraId="353AFF72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4"/>
                <w:szCs w:val="18"/>
                <w:lang w:eastAsia="ko-KR"/>
              </w:rPr>
              <w:t>(현주소, 우편번호 필수)</w:t>
            </w:r>
          </w:p>
        </w:tc>
        <w:tc>
          <w:tcPr>
            <w:tcW w:w="7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8A50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178014105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2BEDCCC5" w14:textId="77777777" w:rsidTr="00CF4A03">
        <w:trPr>
          <w:trHeight w:val="202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8680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Secondary Contact Information</w:t>
            </w:r>
          </w:p>
          <w:p w14:paraId="336AA97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6"/>
                <w:szCs w:val="18"/>
                <w:lang w:eastAsia="ko-KR"/>
              </w:rPr>
              <w:t>(본인 외 연락처)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8F86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Name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CCFE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449116253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E06C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Phone Number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7942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886646032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B3A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Relationship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6C2D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578736873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19DD85F5" w14:textId="77777777" w:rsidTr="00CF4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3E9" w14:textId="77777777" w:rsidR="00CF4A03" w:rsidRDefault="00CF4A03">
            <w:pPr>
              <w:spacing w:after="0" w:line="240" w:lineRule="auto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A36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E-Mail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C76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127697804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905B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Address</w:t>
            </w:r>
          </w:p>
          <w:p w14:paraId="1970C5B5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4"/>
                <w:szCs w:val="18"/>
                <w:lang w:eastAsia="ko-KR"/>
              </w:rPr>
              <w:t>(우편번호 필수)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1A5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705437594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14:paraId="6268D8A0" w14:textId="77777777" w:rsidR="00CF4A03" w:rsidRDefault="00CF4A03" w:rsidP="00CF4A03">
      <w:pPr>
        <w:spacing w:after="0" w:line="240" w:lineRule="auto"/>
        <w:rPr>
          <w:color w:val="auto"/>
          <w:sz w:val="16"/>
          <w:szCs w:val="16"/>
          <w:lang w:eastAsia="ko-KR"/>
        </w:rPr>
      </w:pPr>
      <w:r>
        <w:rPr>
          <w:rFonts w:hint="eastAsia"/>
          <w:color w:val="auto"/>
          <w:sz w:val="16"/>
          <w:szCs w:val="16"/>
        </w:rPr>
        <w:t>* 위 정보들은 차후에 DS-2019 서류를 신청할 때 기입되는 내용이오니, 정확하게 기재하여 주십시오.</w:t>
      </w:r>
    </w:p>
    <w:p w14:paraId="6B4B5D0C" w14:textId="77777777" w:rsidR="00CF4A03" w:rsidRDefault="00CF4A03" w:rsidP="00CF4A03">
      <w:pPr>
        <w:spacing w:after="0" w:line="240" w:lineRule="auto"/>
        <w:contextualSpacing/>
        <w:rPr>
          <w:color w:val="FF0000"/>
          <w:sz w:val="16"/>
          <w:szCs w:val="16"/>
          <w:lang w:eastAsia="ko-KR"/>
        </w:rPr>
      </w:pPr>
      <w:r>
        <w:rPr>
          <w:rFonts w:hint="eastAsia"/>
          <w:color w:val="FF0000"/>
          <w:sz w:val="16"/>
          <w:szCs w:val="16"/>
          <w:lang w:eastAsia="ko-KR"/>
        </w:rPr>
        <w:t>* 한글성명 제외하고 반드시 모두 영문으로 작성되어야 합니다.</w:t>
      </w:r>
    </w:p>
    <w:p w14:paraId="453D76EB" w14:textId="77777777" w:rsidR="00CF4A03" w:rsidRDefault="00CF4A03" w:rsidP="00CF4A03">
      <w:pPr>
        <w:spacing w:after="0" w:line="240" w:lineRule="auto"/>
        <w:rPr>
          <w:b/>
          <w:color w:val="auto"/>
          <w:lang w:eastAsia="ko-KR"/>
        </w:rPr>
      </w:pPr>
    </w:p>
    <w:p w14:paraId="58056DAC" w14:textId="77777777" w:rsidR="00CF4A03" w:rsidRDefault="00CF4A03" w:rsidP="00CF4A03">
      <w:pPr>
        <w:spacing w:after="0" w:line="240" w:lineRule="auto"/>
        <w:rPr>
          <w:b/>
          <w:color w:val="auto"/>
        </w:rPr>
      </w:pPr>
      <w:r>
        <w:rPr>
          <w:rFonts w:hint="eastAsia"/>
          <w:b/>
          <w:color w:val="auto"/>
          <w:lang w:eastAsia="ko-KR"/>
        </w:rPr>
        <w:t>지원 분야 (이하 국문작성)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9"/>
        <w:gridCol w:w="2355"/>
        <w:gridCol w:w="1915"/>
        <w:gridCol w:w="3267"/>
      </w:tblGrid>
      <w:tr w:rsidR="00CF4A03" w14:paraId="33BBD1CC" w14:textId="77777777" w:rsidTr="00CF4A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3341" w14:textId="77777777" w:rsidR="00CF4A03" w:rsidRDefault="00CF4A03">
            <w:pPr>
              <w:spacing w:after="0" w:line="240" w:lineRule="auto"/>
              <w:jc w:val="center"/>
              <w:rPr>
                <w:rFonts w:eastAsia="MS Mincho"/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auto"/>
                <w:kern w:val="2"/>
                <w:sz w:val="18"/>
                <w:szCs w:val="18"/>
                <w:lang w:eastAsia="ko-KR"/>
              </w:rPr>
              <w:t>희망 업종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4214D" w14:textId="77777777" w:rsidR="00CF4A03" w:rsidRDefault="00CF4A03">
            <w:pPr>
              <w:spacing w:after="0" w:line="240" w:lineRule="auto"/>
              <w:rPr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1지망: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369263882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54E6" w14:textId="77777777" w:rsidR="00CF4A03" w:rsidRDefault="00CF4A03">
            <w:pPr>
              <w:spacing w:after="0" w:line="240" w:lineRule="auto"/>
              <w:rPr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2지망: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891773696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</w:tr>
      <w:tr w:rsidR="00CF4A03" w14:paraId="0880C772" w14:textId="77777777" w:rsidTr="00CF4A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5B92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희망 직무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01CF6D" w14:textId="77777777" w:rsidR="00CF4A03" w:rsidRDefault="00CF4A03">
            <w:pPr>
              <w:spacing w:after="0" w:line="240" w:lineRule="auto"/>
              <w:rPr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1지망: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133601565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44D8" w14:textId="77777777" w:rsidR="00CF4A03" w:rsidRDefault="00CF4A03">
            <w:pPr>
              <w:spacing w:after="0" w:line="240" w:lineRule="auto"/>
              <w:rPr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2지망: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701009872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</w:tr>
      <w:tr w:rsidR="00CF4A03" w14:paraId="726A282B" w14:textId="77777777" w:rsidTr="00CF4A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400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출국희망시기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E7B3" w14:textId="77777777" w:rsidR="00CF4A03" w:rsidRDefault="00CF4A03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423336179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EX: 2020. 10월 중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6D61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선호지역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1AA6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213342143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1C9EDF50" w14:textId="77777777" w:rsidTr="00CF4A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FFF7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운전면허 취득여부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ACB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977536628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 xml:space="preserve">취득 또는 </w:t>
                </w:r>
                <w:proofErr w:type="spellStart"/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미취득</w:t>
                </w:r>
                <w:proofErr w:type="spellEnd"/>
              </w:sdtContent>
            </w:sdt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4585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운전 가능 여부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EF1C" w14:textId="77777777" w:rsidR="00CF4A03" w:rsidRDefault="00D463C9">
            <w:pPr>
              <w:spacing w:after="0" w:line="240" w:lineRule="auto"/>
              <w:jc w:val="center"/>
              <w:rPr>
                <w:color w:val="A6A6A6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732931432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미국내 운전 가능 또는 운전 불가</w:t>
                </w:r>
              </w:sdtContent>
            </w:sdt>
          </w:p>
        </w:tc>
      </w:tr>
      <w:tr w:rsidR="00CF4A03" w14:paraId="00D9AA69" w14:textId="77777777" w:rsidTr="00CF4A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C73F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차량 구매 계획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84CB" w14:textId="77777777" w:rsidR="00CF4A03" w:rsidRDefault="00D463C9">
            <w:pPr>
              <w:spacing w:after="0" w:line="240" w:lineRule="auto"/>
              <w:jc w:val="center"/>
              <w:rPr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889419312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있음 또는 없음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2F79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차량 구매 부모님 동의 여부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F2A0" w14:textId="77777777" w:rsidR="00CF4A03" w:rsidRDefault="00D463C9">
            <w:pPr>
              <w:spacing w:after="0" w:line="240" w:lineRule="auto"/>
              <w:jc w:val="center"/>
              <w:rPr>
                <w:color w:val="A6A6A6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227871227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동의 또는 반대</w:t>
                </w:r>
              </w:sdtContent>
            </w:sdt>
          </w:p>
        </w:tc>
      </w:tr>
    </w:tbl>
    <w:p w14:paraId="396B4028" w14:textId="77777777" w:rsidR="00CF4A03" w:rsidRDefault="00CF4A03" w:rsidP="00CF4A03">
      <w:pPr>
        <w:spacing w:line="240" w:lineRule="auto"/>
        <w:ind w:left="160" w:hangingChars="100" w:hanging="160"/>
        <w:rPr>
          <w:color w:val="FF0000"/>
          <w:sz w:val="16"/>
          <w:szCs w:val="16"/>
          <w:lang w:eastAsia="ko-KR"/>
        </w:rPr>
      </w:pPr>
      <w:r>
        <w:rPr>
          <w:rFonts w:hint="eastAsia"/>
          <w:color w:val="FF0000"/>
          <w:sz w:val="16"/>
          <w:szCs w:val="16"/>
        </w:rPr>
        <w:t xml:space="preserve">* </w:t>
      </w:r>
      <w:r>
        <w:rPr>
          <w:rFonts w:hint="eastAsia"/>
          <w:color w:val="FF0000"/>
          <w:sz w:val="16"/>
          <w:szCs w:val="16"/>
          <w:lang w:eastAsia="ko-KR"/>
        </w:rPr>
        <w:t>희망 분야에</w:t>
      </w:r>
      <w:r>
        <w:rPr>
          <w:rFonts w:hint="eastAsia"/>
          <w:color w:val="FF0000"/>
          <w:sz w:val="16"/>
          <w:szCs w:val="16"/>
        </w:rPr>
        <w:t xml:space="preserve"> 우선하여 진행하지만, 지원자의 자격요건이나 미국 채용/취업 현황의 변화와 흐름을 고려하여 </w:t>
      </w:r>
      <w:r>
        <w:rPr>
          <w:rFonts w:hint="eastAsia"/>
          <w:color w:val="FF0000"/>
          <w:sz w:val="16"/>
          <w:szCs w:val="16"/>
          <w:lang w:eastAsia="ko-KR"/>
        </w:rPr>
        <w:t>이외의 분야로도 매칭이 진행</w:t>
      </w:r>
      <w:r>
        <w:rPr>
          <w:rFonts w:hint="eastAsia"/>
          <w:color w:val="FF0000"/>
          <w:sz w:val="16"/>
          <w:szCs w:val="16"/>
        </w:rPr>
        <w:t>될 수 있습니다.</w:t>
      </w:r>
    </w:p>
    <w:p w14:paraId="3AB2BF06" w14:textId="77777777" w:rsidR="00CF4A03" w:rsidRDefault="00CF4A03" w:rsidP="00CF4A03">
      <w:pPr>
        <w:spacing w:after="0" w:line="240" w:lineRule="auto"/>
        <w:rPr>
          <w:b/>
          <w:color w:val="auto"/>
        </w:rPr>
      </w:pPr>
      <w:r>
        <w:rPr>
          <w:rFonts w:hint="eastAsia"/>
          <w:b/>
          <w:color w:val="auto"/>
        </w:rPr>
        <w:t>학력사항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2760"/>
        <w:gridCol w:w="1659"/>
        <w:gridCol w:w="3454"/>
      </w:tblGrid>
      <w:tr w:rsidR="00CF4A03" w14:paraId="6915BBAA" w14:textId="77777777" w:rsidTr="00CF4A0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1B13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학</w:t>
            </w: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교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9633" w14:textId="77777777" w:rsidR="00CF4A03" w:rsidRDefault="00D463C9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127536150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E46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학번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9D34" w14:textId="77777777" w:rsidR="00CF4A03" w:rsidRDefault="00D463C9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368796494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467D0B64" w14:textId="77777777" w:rsidTr="00CF4A0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8A1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학과 (전공)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D33C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752772713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7DD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부/복수전공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4335" w14:textId="77777777" w:rsidR="00CF4A03" w:rsidRDefault="00D463C9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1900663448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1787D472" w14:textId="77777777" w:rsidTr="00CF4A0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CB9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현재상태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B4D8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100067951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B8A1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GPA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E390" w14:textId="77777777" w:rsidR="00CF4A03" w:rsidRDefault="00D463C9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498308839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sdtContent>
            </w:sdt>
            <w:r w:rsidR="00CF4A03"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4A03" w14:paraId="08E175FA" w14:textId="77777777" w:rsidTr="00CF4A0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D7AE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학년/학기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05E0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-626858180"/>
                <w:text/>
              </w:sdtPr>
              <w:sdtEndPr/>
              <w:sdtContent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EX: 4학년 2학기</w:t>
                </w:r>
              </w:sdtContent>
            </w:sdt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5025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해당 학기 학점 (전공/교양)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7941" w14:textId="77777777" w:rsidR="00CF4A03" w:rsidRDefault="00D463C9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sdt>
              <w:sdtPr>
                <w:rPr>
                  <w:rFonts w:hint="eastAsia"/>
                  <w:color w:val="A6A6A6"/>
                  <w:kern w:val="2"/>
                  <w:sz w:val="18"/>
                  <w:szCs w:val="18"/>
                  <w:lang w:eastAsia="ko-KR"/>
                </w:rPr>
                <w:id w:val="1470712853"/>
                <w:text/>
              </w:sdtPr>
              <w:sdtEndPr/>
              <w:sdtContent>
                <w:r w:rsidR="00CF4A03"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EX: 전공 3학점, 교양 3학점</w:t>
                </w:r>
              </w:sdtContent>
            </w:sdt>
            <w:r w:rsidR="00CF4A03"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14:paraId="2197D3AB" w14:textId="77777777" w:rsidR="00952578" w:rsidRDefault="00952578" w:rsidP="00952578">
      <w:pPr>
        <w:spacing w:after="0"/>
        <w:jc w:val="both"/>
        <w:rPr>
          <w:rFonts w:eastAsia="MS Mincho"/>
          <w:b/>
        </w:rPr>
      </w:pPr>
    </w:p>
    <w:p w14:paraId="55AAB36B" w14:textId="433D4BF5" w:rsidR="00CF4A03" w:rsidRPr="00FE7213" w:rsidRDefault="00CF4A03" w:rsidP="00952578">
      <w:pPr>
        <w:spacing w:after="0"/>
        <w:jc w:val="both"/>
        <w:rPr>
          <w:b/>
          <w:color w:val="auto"/>
        </w:rPr>
      </w:pPr>
      <w:r>
        <w:rPr>
          <w:rFonts w:hint="eastAsia"/>
          <w:b/>
          <w:color w:val="auto"/>
        </w:rPr>
        <w:t>경력사항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1684"/>
        <w:gridCol w:w="1683"/>
        <w:gridCol w:w="1703"/>
        <w:gridCol w:w="2262"/>
      </w:tblGrid>
      <w:tr w:rsidR="00CF4A03" w14:paraId="48DCAB44" w14:textId="77777777" w:rsidTr="00CF4A03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FD1F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회사명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3B4C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소재지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C74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직책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20AC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업무내용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3ADB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</w:rPr>
              <w:t>업무기간</w:t>
            </w:r>
          </w:p>
        </w:tc>
      </w:tr>
      <w:tr w:rsidR="00CF4A03" w14:paraId="77A7A1B2" w14:textId="77777777" w:rsidTr="00CF4A03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87802736"/>
              <w:text/>
            </w:sdtPr>
            <w:sdtEndPr/>
            <w:sdtContent>
              <w:p w14:paraId="54A32306" w14:textId="77777777" w:rsidR="00CF4A03" w:rsidRDefault="00CF4A03">
                <w:pPr>
                  <w:spacing w:after="0" w:line="240" w:lineRule="auto"/>
                  <w:jc w:val="center"/>
                  <w:rPr>
                    <w:color w:val="auto"/>
                    <w:kern w:val="2"/>
                    <w:sz w:val="18"/>
                    <w:szCs w:val="18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1183504401"/>
              <w:text/>
            </w:sdtPr>
            <w:sdtEndPr/>
            <w:sdtContent>
              <w:p w14:paraId="1183766C" w14:textId="77777777" w:rsidR="00CF4A03" w:rsidRDefault="00CF4A03">
                <w:pPr>
                  <w:spacing w:after="0" w:line="240" w:lineRule="auto"/>
                  <w:jc w:val="center"/>
                  <w:rPr>
                    <w:color w:val="auto"/>
                    <w:kern w:val="2"/>
                    <w:sz w:val="18"/>
                    <w:szCs w:val="18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155415971"/>
              <w:text/>
            </w:sdtPr>
            <w:sdtEndPr/>
            <w:sdtContent>
              <w:p w14:paraId="7B62CD85" w14:textId="77777777" w:rsidR="00CF4A03" w:rsidRDefault="00CF4A03">
                <w:pPr>
                  <w:spacing w:after="0" w:line="240" w:lineRule="auto"/>
                  <w:jc w:val="center"/>
                  <w:rPr>
                    <w:color w:val="auto"/>
                    <w:kern w:val="2"/>
                    <w:sz w:val="18"/>
                    <w:szCs w:val="18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1485078539"/>
              <w:text/>
            </w:sdtPr>
            <w:sdtEndPr/>
            <w:sdtContent>
              <w:p w14:paraId="187361AD" w14:textId="77777777" w:rsidR="00CF4A03" w:rsidRDefault="00CF4A03">
                <w:pPr>
                  <w:spacing w:after="0" w:line="240" w:lineRule="auto"/>
                  <w:jc w:val="center"/>
                  <w:rPr>
                    <w:color w:val="auto"/>
                    <w:kern w:val="2"/>
                    <w:sz w:val="18"/>
                    <w:szCs w:val="18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661593690"/>
              <w:text/>
            </w:sdtPr>
            <w:sdtEndPr/>
            <w:sdtContent>
              <w:p w14:paraId="1D76F527" w14:textId="77777777" w:rsidR="00CF4A03" w:rsidRDefault="00CF4A03">
                <w:pPr>
                  <w:spacing w:after="0" w:line="240" w:lineRule="auto"/>
                  <w:jc w:val="center"/>
                  <w:rPr>
                    <w:color w:val="auto"/>
                    <w:kern w:val="2"/>
                    <w:sz w:val="18"/>
                    <w:szCs w:val="18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</w:tr>
    </w:tbl>
    <w:p w14:paraId="787757CD" w14:textId="77777777" w:rsidR="00CF4A03" w:rsidRDefault="00CF4A03" w:rsidP="00CF4A03">
      <w:pPr>
        <w:spacing w:after="0" w:line="240" w:lineRule="auto"/>
        <w:rPr>
          <w:b/>
          <w:color w:val="auto"/>
        </w:rPr>
      </w:pPr>
      <w:r>
        <w:rPr>
          <w:rFonts w:hint="eastAsia"/>
          <w:b/>
          <w:color w:val="auto"/>
        </w:rPr>
        <w:lastRenderedPageBreak/>
        <w:t>자격증 (운전면허 포함)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1754"/>
        <w:gridCol w:w="1754"/>
        <w:gridCol w:w="3713"/>
      </w:tblGrid>
      <w:tr w:rsidR="00CF4A03" w14:paraId="0593D2EF" w14:textId="77777777" w:rsidTr="00CF4A03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CEF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자격증명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313D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발급처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9E6B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발급일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3D9F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세부사항</w:t>
            </w:r>
          </w:p>
        </w:tc>
      </w:tr>
      <w:tr w:rsidR="00CF4A03" w14:paraId="33EBEB29" w14:textId="77777777" w:rsidTr="00CF4A03">
        <w:trPr>
          <w:trHeight w:val="29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1654057129"/>
              <w:text/>
            </w:sdtPr>
            <w:sdtEndPr/>
            <w:sdtContent>
              <w:p w14:paraId="130FC9F5" w14:textId="77777777" w:rsidR="00CF4A03" w:rsidRDefault="00CF4A03">
                <w:pPr>
                  <w:rPr>
                    <w:color w:val="17375E"/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1177342244"/>
              <w:text/>
            </w:sdtPr>
            <w:sdtEndPr/>
            <w:sdtContent>
              <w:p w14:paraId="5FC37925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91966386"/>
              <w:text/>
            </w:sdtPr>
            <w:sdtEndPr/>
            <w:sdtContent>
              <w:p w14:paraId="690B62AC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32755573"/>
              <w:text/>
            </w:sdtPr>
            <w:sdtEndPr/>
            <w:sdtContent>
              <w:p w14:paraId="74D53F57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</w:tr>
      <w:tr w:rsidR="00CF4A03" w14:paraId="02374C13" w14:textId="77777777" w:rsidTr="00CF4A03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815331702"/>
              <w:text/>
            </w:sdtPr>
            <w:sdtEndPr/>
            <w:sdtContent>
              <w:p w14:paraId="7CA955CA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916368678"/>
              <w:text/>
            </w:sdtPr>
            <w:sdtEndPr/>
            <w:sdtContent>
              <w:p w14:paraId="074D14AE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356117508"/>
              <w:text/>
            </w:sdtPr>
            <w:sdtEndPr/>
            <w:sdtContent>
              <w:p w14:paraId="331F1913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300464429"/>
              <w:text/>
            </w:sdtPr>
            <w:sdtEndPr/>
            <w:sdtContent>
              <w:p w14:paraId="4B11BAC7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</w:tr>
    </w:tbl>
    <w:p w14:paraId="65205AFA" w14:textId="5CF7AFB3" w:rsidR="00CF4A03" w:rsidRDefault="00CF4A03" w:rsidP="00CF4A03">
      <w:pPr>
        <w:spacing w:line="240" w:lineRule="auto"/>
        <w:rPr>
          <w:rFonts w:eastAsia="MS Mincho"/>
        </w:rPr>
      </w:pPr>
    </w:p>
    <w:p w14:paraId="5E608382" w14:textId="77777777" w:rsidR="00CF4A03" w:rsidRDefault="00CF4A03" w:rsidP="00CF4A03">
      <w:pPr>
        <w:spacing w:after="0" w:line="240" w:lineRule="auto"/>
        <w:rPr>
          <w:b/>
          <w:color w:val="auto"/>
          <w:lang w:eastAsia="ko-KR"/>
        </w:rPr>
      </w:pPr>
      <w:r>
        <w:rPr>
          <w:rFonts w:hint="eastAsia"/>
          <w:b/>
          <w:color w:val="auto"/>
          <w:lang w:eastAsia="ko-KR"/>
        </w:rPr>
        <w:t>미국방문경험 (해당자)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3"/>
        <w:gridCol w:w="1674"/>
        <w:gridCol w:w="1751"/>
        <w:gridCol w:w="1719"/>
        <w:gridCol w:w="2119"/>
      </w:tblGrid>
      <w:tr w:rsidR="00CF4A03" w14:paraId="0E1CC20D" w14:textId="77777777" w:rsidTr="00CF4A0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F6EE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프로그램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718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 xml:space="preserve">지역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6D5D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방문일정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8D56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비자타입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DC29" w14:textId="77777777" w:rsidR="00CF4A03" w:rsidRDefault="00CF4A03">
            <w:pPr>
              <w:spacing w:after="0" w:line="240" w:lineRule="auto"/>
              <w:jc w:val="center"/>
              <w:rPr>
                <w:b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2"/>
                <w:sz w:val="18"/>
                <w:szCs w:val="18"/>
                <w:lang w:eastAsia="ko-KR"/>
              </w:rPr>
              <w:t>비자발급일</w:t>
            </w:r>
          </w:p>
        </w:tc>
      </w:tr>
      <w:tr w:rsidR="00CF4A03" w14:paraId="72D68BBD" w14:textId="77777777" w:rsidTr="00CF4A0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930612970"/>
              <w:text/>
            </w:sdtPr>
            <w:sdtEndPr/>
            <w:sdtContent>
              <w:p w14:paraId="004D2632" w14:textId="77777777" w:rsidR="00CF4A03" w:rsidRDefault="00CF4A03">
                <w:pPr>
                  <w:rPr>
                    <w:color w:val="17375E"/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111664069"/>
              <w:text/>
            </w:sdtPr>
            <w:sdtEndPr/>
            <w:sdtContent>
              <w:p w14:paraId="2ABF0BDB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084722297"/>
              <w:text/>
            </w:sdtPr>
            <w:sdtEndPr/>
            <w:sdtContent>
              <w:p w14:paraId="7E36932B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671749801"/>
              <w:text/>
            </w:sdtPr>
            <w:sdtEndPr/>
            <w:sdtContent>
              <w:p w14:paraId="0EB8D335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226044251"/>
              <w:text/>
            </w:sdtPr>
            <w:sdtEndPr/>
            <w:sdtContent>
              <w:p w14:paraId="638B5206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</w:tr>
      <w:tr w:rsidR="00CF4A03" w14:paraId="79048D99" w14:textId="77777777" w:rsidTr="00CF4A0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643660859"/>
              <w:text/>
            </w:sdtPr>
            <w:sdtEndPr/>
            <w:sdtContent>
              <w:p w14:paraId="2BBBD084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2065402503"/>
              <w:text/>
            </w:sdtPr>
            <w:sdtEndPr/>
            <w:sdtContent>
              <w:p w14:paraId="5F3B1F5C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80189657"/>
              <w:text/>
            </w:sdtPr>
            <w:sdtEndPr/>
            <w:sdtContent>
              <w:p w14:paraId="7A2EEA3B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170837901"/>
              <w:text/>
            </w:sdtPr>
            <w:sdtEndPr/>
            <w:sdtContent>
              <w:p w14:paraId="74DCC328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-912542077"/>
              <w:text/>
            </w:sdtPr>
            <w:sdtEndPr/>
            <w:sdtContent>
              <w:p w14:paraId="5437BAC2" w14:textId="77777777" w:rsidR="00CF4A03" w:rsidRDefault="00CF4A03">
                <w:pPr>
                  <w:rPr>
                    <w:kern w:val="2"/>
                  </w:rPr>
                </w:pPr>
                <w:r>
                  <w:rPr>
                    <w:rFonts w:hint="eastAsia"/>
                    <w:color w:val="A6A6A6"/>
                    <w:kern w:val="2"/>
                    <w:sz w:val="18"/>
                    <w:szCs w:val="18"/>
                    <w:lang w:eastAsia="ko-KR"/>
                  </w:rPr>
                  <w:t>텍스트</w:t>
                </w:r>
              </w:p>
            </w:sdtContent>
          </w:sdt>
        </w:tc>
      </w:tr>
    </w:tbl>
    <w:p w14:paraId="251C500E" w14:textId="5D236499" w:rsidR="00CF4A03" w:rsidRDefault="00CF4A03" w:rsidP="00CF4A03">
      <w:pPr>
        <w:spacing w:line="240" w:lineRule="auto"/>
        <w:rPr>
          <w:rFonts w:eastAsia="MS Mincho"/>
        </w:rPr>
      </w:pPr>
    </w:p>
    <w:p w14:paraId="23FABC72" w14:textId="77777777" w:rsidR="00CF4A03" w:rsidRDefault="00CF4A03" w:rsidP="00CF4A03">
      <w:pPr>
        <w:spacing w:after="0" w:line="240" w:lineRule="auto"/>
        <w:rPr>
          <w:b/>
          <w:color w:val="auto"/>
          <w:lang w:eastAsia="ko-KR"/>
        </w:rPr>
      </w:pPr>
      <w:r>
        <w:rPr>
          <w:rFonts w:hint="eastAsia"/>
          <w:b/>
          <w:color w:val="auto"/>
          <w:lang w:eastAsia="ko-KR"/>
        </w:rPr>
        <w:t>미국비자발급거절 및 범죄기록사실여부 (해당자)</w:t>
      </w:r>
    </w:p>
    <w:p w14:paraId="651C24D9" w14:textId="77777777" w:rsidR="00CF4A03" w:rsidRDefault="00CF4A03" w:rsidP="00CF4A03">
      <w:pPr>
        <w:spacing w:after="0" w:line="240" w:lineRule="auto"/>
        <w:rPr>
          <w:color w:val="auto"/>
          <w:lang w:eastAsia="ko-KR"/>
        </w:rPr>
      </w:pPr>
      <w:r>
        <w:rPr>
          <w:rFonts w:hint="eastAsia"/>
          <w:color w:val="auto"/>
          <w:lang w:eastAsia="ko-KR"/>
        </w:rPr>
        <w:t>세부사항 기재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4A03" w14:paraId="3EFF629A" w14:textId="77777777" w:rsidTr="00CF4A03">
        <w:trPr>
          <w:trHeight w:val="93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hint="eastAsia"/>
                <w:color w:val="A6A6A6"/>
                <w:kern w:val="2"/>
                <w:sz w:val="18"/>
                <w:szCs w:val="18"/>
                <w:lang w:eastAsia="ko-KR"/>
              </w:rPr>
              <w:id w:val="430628488"/>
              <w:text/>
            </w:sdtPr>
            <w:sdtEndPr/>
            <w:sdtContent>
              <w:p w14:paraId="03BE84F5" w14:textId="77777777" w:rsidR="00CF4A03" w:rsidRDefault="00CF4A03">
                <w:pPr>
                  <w:jc w:val="both"/>
                  <w:rPr>
                    <w:color w:val="A6A6A6"/>
                    <w:sz w:val="18"/>
                    <w:szCs w:val="18"/>
                    <w:lang w:eastAsia="ko-KR"/>
                  </w:rPr>
                </w:pPr>
                <w:r>
                  <w:rPr>
                    <w:rFonts w:hint="eastAsia"/>
                    <w:color w:val="A6A6A6"/>
                    <w:sz w:val="18"/>
                    <w:szCs w:val="18"/>
                    <w:lang w:eastAsia="ko-KR"/>
                  </w:rPr>
                  <w:t>해당자에 한함</w:t>
                </w:r>
              </w:p>
            </w:sdtContent>
          </w:sdt>
        </w:tc>
      </w:tr>
    </w:tbl>
    <w:p w14:paraId="31D7357F" w14:textId="144E0E50" w:rsidR="00CF4A03" w:rsidRDefault="00CF4A03" w:rsidP="00CF4A03">
      <w:pPr>
        <w:spacing w:line="240" w:lineRule="auto"/>
        <w:rPr>
          <w:rFonts w:eastAsia="MS Mincho"/>
        </w:rPr>
      </w:pPr>
    </w:p>
    <w:p w14:paraId="473D801B" w14:textId="77777777" w:rsidR="00CF4A03" w:rsidRDefault="00CF4A03" w:rsidP="00CF4A03">
      <w:pPr>
        <w:spacing w:after="0" w:line="240" w:lineRule="auto"/>
        <w:rPr>
          <w:b/>
          <w:color w:val="auto"/>
          <w:lang w:eastAsia="ko-KR"/>
        </w:rPr>
      </w:pPr>
      <w:r>
        <w:rPr>
          <w:rFonts w:hint="eastAsia"/>
          <w:b/>
          <w:color w:val="auto"/>
        </w:rPr>
        <w:t>비용 납부 &amp; 환불 규정</w:t>
      </w:r>
    </w:p>
    <w:p w14:paraId="1D6877DC" w14:textId="77777777" w:rsidR="00CF4A03" w:rsidRDefault="00CF4A03" w:rsidP="00CF4A03">
      <w:pPr>
        <w:pStyle w:val="a6"/>
        <w:widowControl w:val="0"/>
        <w:numPr>
          <w:ilvl w:val="0"/>
          <w:numId w:val="27"/>
        </w:numPr>
        <w:wordWrap w:val="0"/>
        <w:autoSpaceDE w:val="0"/>
        <w:autoSpaceDN w:val="0"/>
        <w:spacing w:after="0"/>
        <w:ind w:leftChars="0" w:left="426"/>
        <w:rPr>
          <w:color w:val="auto"/>
          <w:sz w:val="18"/>
        </w:rPr>
      </w:pPr>
      <w:r>
        <w:rPr>
          <w:rFonts w:hint="eastAsia"/>
          <w:color w:val="auto"/>
          <w:sz w:val="18"/>
          <w:lang w:eastAsia="ko-KR"/>
        </w:rPr>
        <w:t xml:space="preserve">J1 </w:t>
      </w:r>
      <w:r>
        <w:rPr>
          <w:rFonts w:hint="eastAsia"/>
          <w:color w:val="auto"/>
          <w:sz w:val="18"/>
        </w:rPr>
        <w:t xml:space="preserve">프로그램 비용 세부내역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780"/>
        <w:gridCol w:w="3081"/>
      </w:tblGrid>
      <w:tr w:rsidR="00CF4A03" w14:paraId="41886DA4" w14:textId="77777777" w:rsidTr="00952578">
        <w:trPr>
          <w:trHeight w:val="40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E38D" w14:textId="77777777" w:rsidR="00CF4A03" w:rsidRDefault="00CF4A0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8"/>
                <w:szCs w:val="18"/>
                <w:lang w:eastAsia="ko-KR" w:bidi="ar-SA"/>
              </w:rPr>
              <w:t>Details</w:t>
            </w:r>
          </w:p>
        </w:tc>
      </w:tr>
      <w:tr w:rsidR="00952578" w14:paraId="498C3AFD" w14:textId="77777777" w:rsidTr="00952578">
        <w:trPr>
          <w:trHeight w:val="329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91E" w14:textId="6A964BD1" w:rsidR="00952578" w:rsidRDefault="00952578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8"/>
                <w:szCs w:val="18"/>
                <w:lang w:eastAsia="ko-KR" w:bidi="ar-SA"/>
              </w:rPr>
              <w:t>J-1 Program 비용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83E4" w14:textId="26D71048" w:rsidR="00952578" w:rsidRDefault="00952578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b/>
                <w:sz w:val="18"/>
              </w:rPr>
              <w:t xml:space="preserve">DS-2019 </w:t>
            </w:r>
            <w:r>
              <w:rPr>
                <w:b/>
                <w:i/>
                <w:sz w:val="18"/>
              </w:rPr>
              <w:t>신청비용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79F3" w14:textId="3FD92C80" w:rsidR="00952578" w:rsidRDefault="00990021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맑은 고딕" w:eastAsia="맑은 고딕" w:hAnsi="맑은 고딕" w:cs="Arial"/>
                <w:color w:val="000000"/>
                <w:kern w:val="2"/>
                <w:sz w:val="18"/>
                <w:szCs w:val="18"/>
                <w:lang w:eastAsia="ko-KR" w:bidi="ar-SA"/>
              </w:rPr>
            </w:pPr>
            <w:r>
              <w:rPr>
                <w:sz w:val="18"/>
              </w:rPr>
              <w:t>$3,095</w:t>
            </w:r>
          </w:p>
        </w:tc>
      </w:tr>
      <w:tr w:rsidR="00952578" w14:paraId="5DF230FA" w14:textId="77777777" w:rsidTr="00952578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670" w14:textId="77777777" w:rsidR="00952578" w:rsidRDefault="00952578" w:rsidP="00952578">
            <w:pPr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C009" w14:textId="239851E8" w:rsidR="00952578" w:rsidRDefault="00952578" w:rsidP="00952578">
            <w:pPr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b/>
                <w:sz w:val="18"/>
              </w:rPr>
              <w:t>SEVIS Fee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0218" w14:textId="2887E8A3" w:rsidR="00952578" w:rsidRDefault="00990021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맑은 고딕" w:eastAsia="맑은 고딕" w:hAnsi="맑은 고딕" w:cs="Arial"/>
                <w:color w:val="000000"/>
                <w:kern w:val="2"/>
                <w:sz w:val="18"/>
                <w:szCs w:val="18"/>
                <w:lang w:eastAsia="ko-KR" w:bidi="ar-SA"/>
              </w:rPr>
            </w:pPr>
            <w:r>
              <w:rPr>
                <w:rFonts w:ascii="맑은 고딕" w:eastAsia="맑은 고딕" w:hAnsi="맑은 고딕" w:hint="eastAsia"/>
                <w:sz w:val="18"/>
                <w:lang w:eastAsia="ko-KR"/>
              </w:rPr>
              <w:t>$</w:t>
            </w:r>
            <w:r>
              <w:rPr>
                <w:rFonts w:ascii="맑은 고딕" w:eastAsia="맑은 고딕" w:hAnsi="맑은 고딕"/>
                <w:sz w:val="18"/>
                <w:lang w:eastAsia="ko-KR"/>
              </w:rPr>
              <w:t>220</w:t>
            </w:r>
          </w:p>
        </w:tc>
      </w:tr>
      <w:tr w:rsidR="00952578" w14:paraId="0B69DB38" w14:textId="77777777" w:rsidTr="00952578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3FE" w14:textId="77777777" w:rsidR="00952578" w:rsidRDefault="00952578" w:rsidP="00952578">
            <w:pPr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3B3" w14:textId="258AEA27" w:rsidR="00952578" w:rsidRDefault="00952578" w:rsidP="00952578">
            <w:pPr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b/>
                <w:i/>
                <w:sz w:val="18"/>
              </w:rPr>
              <w:t>보험료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4E5C" w14:textId="316F3E65" w:rsidR="00952578" w:rsidRPr="00990021" w:rsidRDefault="00990021" w:rsidP="00990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180"/>
              <w:jc w:val="right"/>
              <w:rPr>
                <w:rFonts w:eastAsia="MS Mincho"/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 w:rsidR="00952578" w14:paraId="4511686E" w14:textId="77777777" w:rsidTr="00952578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4DE" w14:textId="77777777" w:rsidR="00952578" w:rsidRDefault="00952578" w:rsidP="00952578">
            <w:pPr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DB54" w14:textId="5D45AED6" w:rsidR="00952578" w:rsidRDefault="00952578" w:rsidP="00952578">
            <w:pPr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b/>
                <w:i/>
                <w:sz w:val="18"/>
              </w:rPr>
              <w:t>행정대행비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D099" w14:textId="7605CCD1" w:rsidR="00952578" w:rsidRDefault="00990021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맑은 고딕" w:eastAsia="맑은 고딕" w:hAnsi="맑은 고딕" w:cs="Arial"/>
                <w:color w:val="000000"/>
                <w:kern w:val="2"/>
                <w:sz w:val="18"/>
                <w:szCs w:val="18"/>
                <w:lang w:eastAsia="ko-KR" w:bidi="ar-SA"/>
              </w:rPr>
            </w:pPr>
            <w:r>
              <w:rPr>
                <w:sz w:val="18"/>
              </w:rPr>
              <w:t>$319</w:t>
            </w:r>
          </w:p>
        </w:tc>
      </w:tr>
      <w:tr w:rsidR="00952578" w14:paraId="21C81AB5" w14:textId="77777777" w:rsidTr="00952578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1E8D" w14:textId="77777777" w:rsidR="00952578" w:rsidRDefault="00952578" w:rsidP="00952578">
            <w:pPr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D1D9" w14:textId="55512B52" w:rsidR="00952578" w:rsidRDefault="00952578" w:rsidP="00952578">
            <w:pPr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b/>
                <w:i/>
                <w:sz w:val="18"/>
              </w:rPr>
              <w:t xml:space="preserve">행정수반비용 </w:t>
            </w:r>
            <w:r>
              <w:rPr>
                <w:b/>
                <w:sz w:val="18"/>
              </w:rPr>
              <w:t xml:space="preserve">– </w:t>
            </w:r>
            <w:r>
              <w:rPr>
                <w:b/>
                <w:i/>
                <w:sz w:val="18"/>
              </w:rPr>
              <w:t>국제우편료 등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6EBD" w14:textId="1F60604E" w:rsidR="00952578" w:rsidRDefault="00990021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맑은 고딕" w:eastAsia="맑은 고딕" w:hAnsi="맑은 고딕" w:cs="Arial"/>
                <w:color w:val="000000"/>
                <w:kern w:val="2"/>
                <w:sz w:val="18"/>
                <w:szCs w:val="18"/>
                <w:lang w:eastAsia="ko-KR" w:bidi="ar-SA"/>
              </w:rPr>
            </w:pPr>
            <w:r>
              <w:rPr>
                <w:sz w:val="18"/>
              </w:rPr>
              <w:t>$46</w:t>
            </w:r>
          </w:p>
        </w:tc>
      </w:tr>
      <w:tr w:rsidR="00952578" w14:paraId="19427AD3" w14:textId="77777777" w:rsidTr="00952578">
        <w:trPr>
          <w:trHeight w:val="321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7A0" w14:textId="77777777" w:rsidR="00952578" w:rsidRDefault="00952578" w:rsidP="00952578">
            <w:pPr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51EC0" w14:textId="25F7D1FE" w:rsidR="00952578" w:rsidRDefault="00952578" w:rsidP="00952578">
            <w:pPr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b/>
                <w:i/>
                <w:sz w:val="18"/>
              </w:rPr>
              <w:t xml:space="preserve">기타비용 </w:t>
            </w:r>
            <w:r>
              <w:rPr>
                <w:b/>
                <w:sz w:val="18"/>
              </w:rPr>
              <w:t xml:space="preserve">– </w:t>
            </w:r>
            <w:r>
              <w:rPr>
                <w:b/>
                <w:i/>
                <w:sz w:val="18"/>
              </w:rPr>
              <w:t>고용주 방문실사 비용 등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95302" w14:textId="4D7F27B6" w:rsidR="00952578" w:rsidRDefault="00990021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맑은 고딕" w:eastAsia="맑은 고딕" w:hAnsi="맑은 고딕" w:cs="Arial"/>
                <w:color w:val="000000"/>
                <w:kern w:val="2"/>
                <w:sz w:val="18"/>
                <w:szCs w:val="18"/>
                <w:lang w:eastAsia="ko-KR" w:bidi="ar-SA"/>
              </w:rPr>
            </w:pPr>
            <w:r>
              <w:rPr>
                <w:sz w:val="18"/>
              </w:rPr>
              <w:t>$360</w:t>
            </w:r>
          </w:p>
        </w:tc>
      </w:tr>
      <w:tr w:rsidR="00CF4A03" w14:paraId="17198531" w14:textId="77777777" w:rsidTr="00952578">
        <w:trPr>
          <w:trHeight w:val="365"/>
        </w:trPr>
        <w:tc>
          <w:tcPr>
            <w:tcW w:w="5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FE9A" w14:textId="77777777" w:rsidR="00CF4A03" w:rsidRDefault="00CF4A0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auto"/>
                <w:kern w:val="2"/>
                <w:sz w:val="18"/>
                <w:szCs w:val="18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8"/>
                <w:szCs w:val="18"/>
                <w:lang w:eastAsia="ko-KR" w:bidi="ar-SA"/>
              </w:rPr>
              <w:t>12개월 Total</w:t>
            </w:r>
          </w:p>
        </w:tc>
        <w:tc>
          <w:tcPr>
            <w:tcW w:w="308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47C2" w14:textId="7D0A4377" w:rsidR="00CF4A03" w:rsidRDefault="00990021" w:rsidP="009525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맑은 고딕" w:eastAsia="MS Mincho" w:hAnsi="맑은 고딕" w:cs="Arial"/>
                <w:color w:val="000000"/>
                <w:kern w:val="2"/>
                <w:sz w:val="18"/>
                <w:szCs w:val="18"/>
                <w:lang w:eastAsia="ko-KR" w:bidi="ar-SA"/>
              </w:rPr>
            </w:pPr>
            <w:r>
              <w:rPr>
                <w:sz w:val="18"/>
              </w:rPr>
              <w:t>$4,940</w:t>
            </w:r>
          </w:p>
        </w:tc>
      </w:tr>
    </w:tbl>
    <w:p w14:paraId="35A6346A" w14:textId="77777777" w:rsidR="00CF4A03" w:rsidRDefault="00CF4A03" w:rsidP="00952578">
      <w:pPr>
        <w:spacing w:after="0" w:line="240" w:lineRule="auto"/>
        <w:rPr>
          <w:rFonts w:ascii="맑은 고딕" w:eastAsia="맑은 고딕" w:hAnsi="맑은 고딕" w:cstheme="minorBidi"/>
          <w:color w:val="auto"/>
          <w:sz w:val="15"/>
          <w:szCs w:val="14"/>
          <w:lang w:eastAsia="ko-KR" w:bidi="ar-SA"/>
        </w:rPr>
      </w:pPr>
      <w:r>
        <w:rPr>
          <w:rFonts w:ascii="맑은 고딕" w:eastAsia="맑은 고딕" w:hAnsi="맑은 고딕" w:hint="eastAsia"/>
          <w:color w:val="auto"/>
          <w:sz w:val="15"/>
          <w:szCs w:val="14"/>
        </w:rPr>
        <w:t>아래에 해당하는 경우 추가비용이 발생 할 수 있습니다(스폰서기관에 따라 비용은 상이할 수 있음).</w:t>
      </w:r>
    </w:p>
    <w:p w14:paraId="44359C00" w14:textId="6314220D" w:rsidR="00CF4A03" w:rsidRDefault="00CF4A03" w:rsidP="00CF4A03">
      <w:pPr>
        <w:rPr>
          <w:color w:val="auto"/>
          <w:sz w:val="14"/>
          <w:szCs w:val="14"/>
        </w:rPr>
      </w:pPr>
      <w:r>
        <w:rPr>
          <w:rFonts w:hint="eastAsia"/>
          <w:color w:val="auto"/>
          <w:sz w:val="14"/>
          <w:szCs w:val="14"/>
        </w:rPr>
        <w:t>* 고용주 변경 비용(회사 근무 시 어떠한 사유로든 퇴사 조치 후 재 매칭 시) : USD 2,000 본인 부담</w:t>
      </w:r>
      <w:r>
        <w:rPr>
          <w:rFonts w:hint="eastAsia"/>
          <w:color w:val="auto"/>
          <w:sz w:val="14"/>
          <w:szCs w:val="14"/>
        </w:rPr>
        <w:br/>
        <w:t>* 스폰서 인터뷰 탈락으로 인한 재 인터뷰 및 스폰서 변경: USD 300 (2회 Free, 3회부터 본인 부담)</w:t>
      </w:r>
      <w:r>
        <w:rPr>
          <w:rFonts w:hint="eastAsia"/>
          <w:color w:val="auto"/>
          <w:sz w:val="14"/>
          <w:szCs w:val="14"/>
        </w:rPr>
        <w:br/>
        <w:t xml:space="preserve">* 스폰서 연장비용: USD </w:t>
      </w:r>
      <w:r w:rsidR="00952578">
        <w:rPr>
          <w:color w:val="auto"/>
          <w:sz w:val="14"/>
          <w:szCs w:val="14"/>
        </w:rPr>
        <w:t>1,3</w:t>
      </w:r>
      <w:r>
        <w:rPr>
          <w:rFonts w:hint="eastAsia"/>
          <w:color w:val="auto"/>
          <w:sz w:val="14"/>
          <w:szCs w:val="14"/>
        </w:rPr>
        <w:t>00</w:t>
      </w:r>
      <w:r>
        <w:rPr>
          <w:rFonts w:hint="eastAsia"/>
          <w:color w:val="auto"/>
          <w:sz w:val="14"/>
          <w:szCs w:val="14"/>
        </w:rPr>
        <w:br/>
        <w:t xml:space="preserve">* 스폰서 급행 신청 비용: USD </w:t>
      </w:r>
      <w:r w:rsidR="00952578">
        <w:rPr>
          <w:color w:val="auto"/>
          <w:sz w:val="14"/>
          <w:szCs w:val="14"/>
        </w:rPr>
        <w:t>1,200</w:t>
      </w:r>
      <w:r>
        <w:rPr>
          <w:rFonts w:hint="eastAsia"/>
          <w:color w:val="auto"/>
          <w:sz w:val="14"/>
          <w:szCs w:val="14"/>
        </w:rPr>
        <w:br/>
        <w:t xml:space="preserve">* Travel Validation Fee: USD </w:t>
      </w:r>
      <w:r w:rsidR="00952578">
        <w:rPr>
          <w:color w:val="auto"/>
          <w:sz w:val="14"/>
          <w:szCs w:val="14"/>
        </w:rPr>
        <w:t>50</w:t>
      </w:r>
      <w:r>
        <w:rPr>
          <w:rFonts w:hint="eastAsia"/>
          <w:color w:val="auto"/>
          <w:sz w:val="14"/>
          <w:szCs w:val="14"/>
        </w:rPr>
        <w:t xml:space="preserve">(For shipping)                         </w:t>
      </w:r>
      <w:r>
        <w:rPr>
          <w:rFonts w:hint="eastAsia"/>
          <w:color w:val="auto"/>
          <w:sz w:val="14"/>
          <w:szCs w:val="14"/>
        </w:rPr>
        <w:br/>
        <w:t>* DS-2019 Reprint Fee: USD 200.00 (DS 분실 시)</w:t>
      </w:r>
      <w:r>
        <w:rPr>
          <w:rFonts w:hint="eastAsia"/>
          <w:color w:val="auto"/>
          <w:sz w:val="14"/>
          <w:szCs w:val="14"/>
        </w:rPr>
        <w:br/>
        <w:t>* 부양가족 (Dependent): 1인당 수속비용 USD 600.00 + 월 보험료 USD 60.00</w:t>
      </w:r>
      <w:r>
        <w:rPr>
          <w:rFonts w:hint="eastAsia"/>
          <w:color w:val="auto"/>
          <w:sz w:val="14"/>
          <w:szCs w:val="14"/>
        </w:rPr>
        <w:br/>
        <w:t>* 개인사유에 의해 DS2019 시작 날짜가 늦춰지게 되는 경우 재발급 비용: USD 200</w:t>
      </w:r>
      <w:r>
        <w:rPr>
          <w:rFonts w:hint="eastAsia"/>
          <w:color w:val="auto"/>
          <w:sz w:val="14"/>
          <w:szCs w:val="14"/>
        </w:rPr>
        <w:br/>
        <w:t>* 2년 본국거주 의무면제 (J-1 2 Year Residence Rule Waiver Fee) 비용: USD 1000.00 (이민국 인지대 본인부담)</w:t>
      </w:r>
      <w:r>
        <w:rPr>
          <w:rFonts w:hint="eastAsia"/>
          <w:color w:val="auto"/>
          <w:sz w:val="14"/>
          <w:szCs w:val="14"/>
        </w:rPr>
        <w:tab/>
      </w:r>
    </w:p>
    <w:p w14:paraId="0CA84DE5" w14:textId="77777777" w:rsidR="00952578" w:rsidRDefault="00952578">
      <w:pPr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br w:type="page"/>
      </w:r>
    </w:p>
    <w:p w14:paraId="4425E6FB" w14:textId="77777777" w:rsidR="00EF0AF4" w:rsidRDefault="00EF0AF4" w:rsidP="00EF0AF4">
      <w:pPr>
        <w:widowControl w:val="0"/>
        <w:numPr>
          <w:ilvl w:val="0"/>
          <w:numId w:val="27"/>
        </w:numPr>
        <w:wordWrap w:val="0"/>
        <w:autoSpaceDE w:val="0"/>
        <w:autoSpaceDN w:val="0"/>
        <w:spacing w:after="0" w:line="240" w:lineRule="auto"/>
        <w:ind w:left="426"/>
        <w:rPr>
          <w:rFonts w:ascii="맑은 고딕" w:eastAsia="맑은 고딕" w:hAnsi="맑은 고딕" w:cs="Arial"/>
          <w:color w:val="000000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000000"/>
          <w:sz w:val="18"/>
          <w:szCs w:val="18"/>
          <w:lang w:eastAsia="ko-KR" w:bidi="ar-SA"/>
        </w:rPr>
        <w:lastRenderedPageBreak/>
        <w:t>환불규정</w:t>
      </w:r>
    </w:p>
    <w:p w14:paraId="15D598E2" w14:textId="4D911AA5" w:rsidR="00EF0AF4" w:rsidRPr="00990021" w:rsidRDefault="00EF0AF4" w:rsidP="00EF0AF4">
      <w:pPr>
        <w:widowControl w:val="0"/>
        <w:wordWrap w:val="0"/>
        <w:autoSpaceDE w:val="0"/>
        <w:autoSpaceDN w:val="0"/>
        <w:spacing w:after="0" w:line="240" w:lineRule="auto"/>
        <w:ind w:left="760"/>
        <w:jc w:val="both"/>
        <w:rPr>
          <w:rFonts w:ascii="맑은 고딕" w:eastAsia="맑은 고딕" w:hAnsi="맑은 고딕" w:cs="Arial"/>
          <w:color w:val="FF0000"/>
          <w:sz w:val="18"/>
          <w:szCs w:val="18"/>
          <w:lang w:eastAsia="ko-KR" w:bidi="ar-SA"/>
        </w:rPr>
      </w:pP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452"/>
        <w:gridCol w:w="3729"/>
        <w:gridCol w:w="1985"/>
      </w:tblGrid>
      <w:tr w:rsidR="004C303F" w:rsidRPr="00990021" w14:paraId="011285B3" w14:textId="77777777" w:rsidTr="004C303F">
        <w:tc>
          <w:tcPr>
            <w:tcW w:w="2452" w:type="dxa"/>
            <w:vAlign w:val="center"/>
          </w:tcPr>
          <w:p w14:paraId="3E56D8A3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진행단계</w:t>
            </w:r>
          </w:p>
        </w:tc>
        <w:tc>
          <w:tcPr>
            <w:tcW w:w="3729" w:type="dxa"/>
            <w:vAlign w:val="center"/>
          </w:tcPr>
          <w:p w14:paraId="24C1CA72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비용항목</w:t>
            </w:r>
          </w:p>
        </w:tc>
        <w:tc>
          <w:tcPr>
            <w:tcW w:w="1985" w:type="dxa"/>
            <w:vAlign w:val="center"/>
          </w:tcPr>
          <w:p w14:paraId="39803A1A" w14:textId="1F47DDF3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공제금액</w:t>
            </w:r>
          </w:p>
        </w:tc>
      </w:tr>
      <w:tr w:rsidR="004C303F" w:rsidRPr="00990021" w14:paraId="53385B62" w14:textId="77777777" w:rsidTr="004C303F">
        <w:tc>
          <w:tcPr>
            <w:tcW w:w="2452" w:type="dxa"/>
            <w:vAlign w:val="center"/>
          </w:tcPr>
          <w:p w14:paraId="105F0DEA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color w:val="auto"/>
                <w:sz w:val="18"/>
                <w:lang w:eastAsia="ko-KR"/>
              </w:rPr>
            </w:pPr>
            <w:r w:rsidRPr="004C303F">
              <w:rPr>
                <w:rFonts w:hint="eastAsia"/>
                <w:color w:val="auto"/>
                <w:sz w:val="18"/>
                <w:lang w:eastAsia="ko-KR"/>
              </w:rPr>
              <w:t>D</w:t>
            </w:r>
            <w:r w:rsidRPr="004C303F">
              <w:rPr>
                <w:color w:val="auto"/>
                <w:sz w:val="18"/>
                <w:lang w:eastAsia="ko-KR"/>
              </w:rPr>
              <w:t xml:space="preserve">S-2019 </w:t>
            </w:r>
            <w:r w:rsidRPr="004C303F">
              <w:rPr>
                <w:rFonts w:hint="eastAsia"/>
                <w:color w:val="auto"/>
                <w:sz w:val="18"/>
                <w:lang w:eastAsia="ko-KR"/>
              </w:rPr>
              <w:t>발급 전</w:t>
            </w:r>
          </w:p>
          <w:p w14:paraId="761CB298" w14:textId="2A6700B3" w:rsidR="004C303F" w:rsidRPr="004C303F" w:rsidRDefault="004C303F" w:rsidP="002D5397">
            <w:pPr>
              <w:widowControl w:val="0"/>
              <w:wordWrap w:val="0"/>
              <w:autoSpaceDE w:val="0"/>
              <w:autoSpaceDN w:val="0"/>
              <w:jc w:val="center"/>
              <w:rPr>
                <w:color w:val="auto"/>
                <w:sz w:val="18"/>
                <w:lang w:eastAsia="ko-KR"/>
              </w:rPr>
            </w:pPr>
            <w:r w:rsidRPr="004C303F">
              <w:rPr>
                <w:rFonts w:hint="eastAsia"/>
                <w:color w:val="auto"/>
                <w:sz w:val="18"/>
                <w:lang w:eastAsia="ko-KR"/>
              </w:rPr>
              <w:t>(실비 발생 전)</w:t>
            </w:r>
          </w:p>
        </w:tc>
        <w:tc>
          <w:tcPr>
            <w:tcW w:w="3729" w:type="dxa"/>
            <w:vAlign w:val="center"/>
          </w:tcPr>
          <w:p w14:paraId="0CAE6431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color w:val="auto"/>
                <w:sz w:val="18"/>
                <w:lang w:eastAsia="ko-KR"/>
              </w:rPr>
            </w:pPr>
            <w:r w:rsidRPr="004C303F">
              <w:rPr>
                <w:rFonts w:hint="eastAsia"/>
                <w:color w:val="auto"/>
                <w:sz w:val="18"/>
                <w:lang w:eastAsia="ko-KR"/>
              </w:rPr>
              <w:t>D</w:t>
            </w:r>
            <w:r w:rsidRPr="004C303F">
              <w:rPr>
                <w:color w:val="auto"/>
                <w:sz w:val="18"/>
                <w:lang w:eastAsia="ko-KR"/>
              </w:rPr>
              <w:t xml:space="preserve">S-2019 </w:t>
            </w:r>
            <w:r w:rsidRPr="004C303F">
              <w:rPr>
                <w:rFonts w:hint="eastAsia"/>
                <w:color w:val="auto"/>
                <w:sz w:val="18"/>
                <w:lang w:eastAsia="ko-KR"/>
              </w:rPr>
              <w:t xml:space="preserve">발급 절차 </w:t>
            </w:r>
          </w:p>
          <w:p w14:paraId="45FC70F9" w14:textId="0F4CB452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color w:val="auto"/>
                <w:sz w:val="18"/>
                <w:lang w:eastAsia="ko-KR"/>
              </w:rPr>
            </w:pPr>
            <w:r w:rsidRPr="004C303F">
              <w:rPr>
                <w:rFonts w:hint="eastAsia"/>
                <w:color w:val="auto"/>
                <w:sz w:val="18"/>
                <w:lang w:eastAsia="ko-KR"/>
              </w:rPr>
              <w:t>진행 전 포기 시</w:t>
            </w:r>
          </w:p>
        </w:tc>
        <w:tc>
          <w:tcPr>
            <w:tcW w:w="1985" w:type="dxa"/>
            <w:vAlign w:val="center"/>
          </w:tcPr>
          <w:p w14:paraId="0086CEC3" w14:textId="5C5D332B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color w:val="auto"/>
                <w:sz w:val="18"/>
                <w:lang w:eastAsia="ko-KR"/>
              </w:rPr>
            </w:pPr>
            <w:r w:rsidRPr="004C303F">
              <w:rPr>
                <w:rFonts w:hint="eastAsia"/>
                <w:color w:val="auto"/>
                <w:sz w:val="18"/>
                <w:lang w:eastAsia="ko-KR"/>
              </w:rPr>
              <w:t>0원</w:t>
            </w:r>
          </w:p>
        </w:tc>
      </w:tr>
      <w:tr w:rsidR="004C303F" w:rsidRPr="00990021" w14:paraId="023376C6" w14:textId="77777777" w:rsidTr="004C303F">
        <w:tc>
          <w:tcPr>
            <w:tcW w:w="2452" w:type="dxa"/>
            <w:vMerge w:val="restart"/>
            <w:vAlign w:val="center"/>
          </w:tcPr>
          <w:p w14:paraId="3E9FCB37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color w:val="auto"/>
                <w:sz w:val="18"/>
              </w:rPr>
              <w:t xml:space="preserve">DS-2019 </w:t>
            </w:r>
            <w:r w:rsidRPr="004C303F">
              <w:rPr>
                <w:rFonts w:hint="eastAsia"/>
                <w:color w:val="auto"/>
                <w:sz w:val="18"/>
              </w:rPr>
              <w:t xml:space="preserve">발급 신청을 위한 서류작업 진행 </w:t>
            </w:r>
            <w:r w:rsidRPr="004C303F">
              <w:rPr>
                <w:rFonts w:hint="eastAsia"/>
                <w:color w:val="auto"/>
                <w:sz w:val="18"/>
                <w:lang w:eastAsia="ko-KR"/>
              </w:rPr>
              <w:t>중</w:t>
            </w:r>
          </w:p>
        </w:tc>
        <w:tc>
          <w:tcPr>
            <w:tcW w:w="3729" w:type="dxa"/>
            <w:vAlign w:val="center"/>
          </w:tcPr>
          <w:p w14:paraId="02DA4D3D" w14:textId="77777777" w:rsid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color w:val="auto"/>
                <w:sz w:val="18"/>
              </w:rPr>
            </w:pPr>
            <w:r w:rsidRPr="004C303F">
              <w:rPr>
                <w:rFonts w:hint="eastAsia"/>
                <w:color w:val="auto"/>
                <w:sz w:val="18"/>
              </w:rPr>
              <w:t xml:space="preserve">오퍼레터 서명 후 </w:t>
            </w:r>
            <w:r w:rsidRPr="004C303F">
              <w:rPr>
                <w:color w:val="auto"/>
                <w:sz w:val="18"/>
              </w:rPr>
              <w:t>72</w:t>
            </w:r>
            <w:r w:rsidRPr="004C303F">
              <w:rPr>
                <w:rFonts w:hint="eastAsia"/>
                <w:color w:val="auto"/>
                <w:sz w:val="18"/>
              </w:rPr>
              <w:t xml:space="preserve">시간 이내 </w:t>
            </w:r>
          </w:p>
          <w:p w14:paraId="1343D6C0" w14:textId="60464538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hint="eastAsia"/>
                <w:color w:val="auto"/>
                <w:sz w:val="18"/>
              </w:rPr>
              <w:t>취업 포기 시,</w:t>
            </w:r>
          </w:p>
        </w:tc>
        <w:tc>
          <w:tcPr>
            <w:tcW w:w="1985" w:type="dxa"/>
            <w:vAlign w:val="center"/>
          </w:tcPr>
          <w:p w14:paraId="2C92338E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color w:val="auto"/>
                <w:sz w:val="18"/>
              </w:rPr>
              <w:t>1,500,000</w:t>
            </w:r>
            <w:r w:rsidRPr="004C303F">
              <w:rPr>
                <w:rFonts w:hint="eastAsia"/>
                <w:color w:val="auto"/>
                <w:sz w:val="18"/>
              </w:rPr>
              <w:t>원</w:t>
            </w:r>
          </w:p>
        </w:tc>
      </w:tr>
      <w:tr w:rsidR="004C303F" w:rsidRPr="00990021" w14:paraId="5AA1B123" w14:textId="77777777" w:rsidTr="004C303F">
        <w:tc>
          <w:tcPr>
            <w:tcW w:w="2452" w:type="dxa"/>
            <w:vMerge/>
          </w:tcPr>
          <w:p w14:paraId="0B6045CD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</w:p>
        </w:tc>
        <w:tc>
          <w:tcPr>
            <w:tcW w:w="3729" w:type="dxa"/>
            <w:vAlign w:val="center"/>
          </w:tcPr>
          <w:p w14:paraId="0B809E51" w14:textId="77777777" w:rsid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color w:val="auto"/>
                <w:sz w:val="18"/>
              </w:rPr>
            </w:pPr>
            <w:r w:rsidRPr="004C303F">
              <w:rPr>
                <w:rFonts w:hint="eastAsia"/>
                <w:color w:val="auto"/>
                <w:sz w:val="18"/>
              </w:rPr>
              <w:t xml:space="preserve">오퍼레터 서명 후 </w:t>
            </w:r>
            <w:r w:rsidRPr="004C303F">
              <w:rPr>
                <w:color w:val="auto"/>
                <w:sz w:val="18"/>
              </w:rPr>
              <w:t>72</w:t>
            </w:r>
            <w:r w:rsidRPr="004C303F">
              <w:rPr>
                <w:rFonts w:hint="eastAsia"/>
                <w:color w:val="auto"/>
                <w:sz w:val="18"/>
              </w:rPr>
              <w:t>시간 이</w:t>
            </w:r>
            <w:r w:rsidRPr="004C303F">
              <w:rPr>
                <w:rFonts w:hint="eastAsia"/>
                <w:color w:val="auto"/>
                <w:sz w:val="18"/>
                <w:lang w:eastAsia="ko-KR"/>
              </w:rPr>
              <w:t>후</w:t>
            </w:r>
            <w:r w:rsidRPr="004C303F">
              <w:rPr>
                <w:rFonts w:hint="eastAsia"/>
                <w:color w:val="auto"/>
                <w:sz w:val="18"/>
              </w:rPr>
              <w:t xml:space="preserve"> </w:t>
            </w:r>
          </w:p>
          <w:p w14:paraId="076281FA" w14:textId="30CB8A2D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hint="eastAsia"/>
                <w:color w:val="auto"/>
                <w:sz w:val="18"/>
              </w:rPr>
              <w:t>취업 포기 시,</w:t>
            </w:r>
          </w:p>
        </w:tc>
        <w:tc>
          <w:tcPr>
            <w:tcW w:w="1985" w:type="dxa"/>
            <w:vAlign w:val="center"/>
          </w:tcPr>
          <w:p w14:paraId="6920F647" w14:textId="34299D91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>
              <w:rPr>
                <w:rFonts w:ascii="맑은 고딕" w:eastAsia="맑은 고딕" w:hAnsi="맑은 고딕" w:hint="eastAsia"/>
                <w:color w:val="auto"/>
                <w:sz w:val="18"/>
                <w:lang w:eastAsia="ko-KR"/>
              </w:rPr>
              <w:t>D</w:t>
            </w:r>
            <w:r>
              <w:rPr>
                <w:rFonts w:ascii="맑은 고딕" w:eastAsia="맑은 고딕" w:hAnsi="맑은 고딕"/>
                <w:color w:val="auto"/>
                <w:sz w:val="18"/>
                <w:lang w:eastAsia="ko-KR"/>
              </w:rPr>
              <w:t>S-2019</w:t>
            </w:r>
            <w:r>
              <w:rPr>
                <w:rFonts w:ascii="맑은 고딕" w:eastAsia="맑은 고딕" w:hAnsi="맑은 고딕" w:hint="eastAsia"/>
                <w:color w:val="auto"/>
                <w:sz w:val="18"/>
                <w:lang w:eastAsia="ko-KR"/>
              </w:rPr>
              <w:t>실비+</w:t>
            </w:r>
            <w:r>
              <w:rPr>
                <w:rFonts w:ascii="맑은 고딕" w:eastAsia="맑은 고딕" w:hAnsi="맑은 고딕"/>
                <w:color w:val="auto"/>
                <w:sz w:val="18"/>
                <w:lang w:eastAsia="ko-KR"/>
              </w:rPr>
              <w:t>90</w:t>
            </w:r>
            <w:r>
              <w:rPr>
                <w:rFonts w:ascii="맑은 고딕" w:eastAsia="맑은 고딕" w:hAnsi="맑은 고딕" w:hint="eastAsia"/>
                <w:color w:val="auto"/>
                <w:sz w:val="18"/>
                <w:lang w:eastAsia="ko-KR"/>
              </w:rPr>
              <w:t>만원(</w:t>
            </w:r>
            <w:proofErr w:type="spellStart"/>
            <w:r>
              <w:rPr>
                <w:rFonts w:ascii="맑은 고딕" w:eastAsia="맑은 고딕" w:hAnsi="맑은 고딕" w:hint="eastAsia"/>
                <w:color w:val="auto"/>
                <w:sz w:val="18"/>
                <w:lang w:eastAsia="ko-KR"/>
              </w:rPr>
              <w:t>행정대행료</w:t>
            </w:r>
            <w:proofErr w:type="spellEnd"/>
            <w:r>
              <w:rPr>
                <w:rFonts w:ascii="맑은 고딕" w:eastAsia="맑은 고딕" w:hAnsi="맑은 고딕" w:hint="eastAsia"/>
                <w:color w:val="auto"/>
                <w:sz w:val="18"/>
                <w:lang w:eastAsia="ko-KR"/>
              </w:rPr>
              <w:t>)</w:t>
            </w:r>
          </w:p>
        </w:tc>
      </w:tr>
      <w:tr w:rsidR="004C303F" w:rsidRPr="00990021" w14:paraId="1DAAB7D9" w14:textId="77777777" w:rsidTr="004C303F">
        <w:tc>
          <w:tcPr>
            <w:tcW w:w="2452" w:type="dxa"/>
            <w:vMerge w:val="restart"/>
            <w:vAlign w:val="center"/>
          </w:tcPr>
          <w:p w14:paraId="08157405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D</w:t>
            </w:r>
            <w:r w:rsidRPr="004C303F"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  <w:t xml:space="preserve">S-2019 </w:t>
            </w: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발급 후</w:t>
            </w:r>
          </w:p>
        </w:tc>
        <w:tc>
          <w:tcPr>
            <w:tcW w:w="3729" w:type="dxa"/>
            <w:vAlign w:val="center"/>
          </w:tcPr>
          <w:p w14:paraId="3A10914C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D</w:t>
            </w:r>
            <w:r w:rsidRPr="004C303F"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  <w:t xml:space="preserve">S-2019 </w:t>
            </w: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신청비용</w:t>
            </w:r>
          </w:p>
        </w:tc>
        <w:tc>
          <w:tcPr>
            <w:tcW w:w="1985" w:type="dxa"/>
            <w:vMerge w:val="restart"/>
            <w:vAlign w:val="center"/>
          </w:tcPr>
          <w:p w14:paraId="28A2F444" w14:textId="19F595DA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rFonts w:ascii="맑은 고딕" w:eastAsia="맑은 고딕" w:hAnsi="맑은 고딕" w:cs="Arial"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rFonts w:ascii="맑은 고딕" w:eastAsia="맑은 고딕" w:hAnsi="맑은 고딕" w:cs="Arial" w:hint="eastAsia"/>
                <w:color w:val="auto"/>
                <w:sz w:val="18"/>
                <w:szCs w:val="18"/>
                <w:lang w:eastAsia="ko-KR" w:bidi="ar-SA"/>
              </w:rPr>
              <w:t>전액환불 불가</w:t>
            </w:r>
          </w:p>
        </w:tc>
      </w:tr>
      <w:tr w:rsidR="004C303F" w:rsidRPr="00990021" w14:paraId="032C62C5" w14:textId="77777777" w:rsidTr="004C303F">
        <w:tc>
          <w:tcPr>
            <w:tcW w:w="2452" w:type="dxa"/>
            <w:vMerge/>
          </w:tcPr>
          <w:p w14:paraId="395BB269" w14:textId="77777777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Arial"/>
                <w:color w:val="FF0000"/>
                <w:sz w:val="18"/>
                <w:szCs w:val="18"/>
                <w:lang w:eastAsia="ko-KR" w:bidi="ar-SA"/>
              </w:rPr>
            </w:pPr>
          </w:p>
        </w:tc>
        <w:tc>
          <w:tcPr>
            <w:tcW w:w="3729" w:type="dxa"/>
            <w:vAlign w:val="center"/>
          </w:tcPr>
          <w:p w14:paraId="0DD830ED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Arial"/>
                <w:bCs/>
                <w:color w:val="auto"/>
                <w:sz w:val="18"/>
                <w:szCs w:val="18"/>
                <w:lang w:eastAsia="ko-KR" w:bidi="ar-SA"/>
              </w:rPr>
            </w:pPr>
            <w:r w:rsidRPr="004C303F">
              <w:rPr>
                <w:bCs/>
                <w:color w:val="auto"/>
                <w:sz w:val="18"/>
              </w:rPr>
              <w:t>SEVIS Fee</w:t>
            </w:r>
          </w:p>
        </w:tc>
        <w:tc>
          <w:tcPr>
            <w:tcW w:w="1985" w:type="dxa"/>
            <w:vMerge/>
            <w:vAlign w:val="center"/>
          </w:tcPr>
          <w:p w14:paraId="39D9B237" w14:textId="0397A242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rFonts w:ascii="맑은 고딕" w:eastAsia="맑은 고딕" w:hAnsi="맑은 고딕" w:cs="Arial"/>
                <w:color w:val="FF0000"/>
                <w:sz w:val="18"/>
                <w:szCs w:val="18"/>
                <w:lang w:eastAsia="ko-KR" w:bidi="ar-SA"/>
              </w:rPr>
            </w:pPr>
          </w:p>
        </w:tc>
      </w:tr>
      <w:tr w:rsidR="004C303F" w:rsidRPr="00990021" w14:paraId="7FC50858" w14:textId="77777777" w:rsidTr="004C303F">
        <w:tc>
          <w:tcPr>
            <w:tcW w:w="2452" w:type="dxa"/>
            <w:vMerge/>
          </w:tcPr>
          <w:p w14:paraId="58D5D656" w14:textId="77777777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Arial"/>
                <w:color w:val="FF0000"/>
                <w:sz w:val="18"/>
                <w:szCs w:val="18"/>
                <w:lang w:eastAsia="ko-KR" w:bidi="ar-SA"/>
              </w:rPr>
            </w:pPr>
          </w:p>
        </w:tc>
        <w:tc>
          <w:tcPr>
            <w:tcW w:w="3729" w:type="dxa"/>
            <w:vAlign w:val="center"/>
          </w:tcPr>
          <w:p w14:paraId="1E8C98FB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bCs/>
                <w:color w:val="auto"/>
                <w:sz w:val="18"/>
              </w:rPr>
            </w:pPr>
            <w:r w:rsidRPr="004C303F">
              <w:rPr>
                <w:rFonts w:hint="eastAsia"/>
                <w:bCs/>
                <w:color w:val="auto"/>
                <w:sz w:val="18"/>
                <w:lang w:eastAsia="ko-KR"/>
              </w:rPr>
              <w:t>보험료</w:t>
            </w:r>
          </w:p>
        </w:tc>
        <w:tc>
          <w:tcPr>
            <w:tcW w:w="1985" w:type="dxa"/>
            <w:vMerge/>
            <w:vAlign w:val="center"/>
          </w:tcPr>
          <w:p w14:paraId="12D5A9B5" w14:textId="6B388036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color w:val="FF0000"/>
                <w:sz w:val="18"/>
                <w:lang w:eastAsia="ko-KR"/>
              </w:rPr>
            </w:pPr>
          </w:p>
        </w:tc>
      </w:tr>
      <w:tr w:rsidR="004C303F" w:rsidRPr="00990021" w14:paraId="016DBD91" w14:textId="77777777" w:rsidTr="004C303F">
        <w:tc>
          <w:tcPr>
            <w:tcW w:w="2452" w:type="dxa"/>
            <w:vMerge/>
          </w:tcPr>
          <w:p w14:paraId="44DE1852" w14:textId="77777777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Arial"/>
                <w:color w:val="FF0000"/>
                <w:sz w:val="18"/>
                <w:szCs w:val="18"/>
                <w:lang w:eastAsia="ko-KR" w:bidi="ar-SA"/>
              </w:rPr>
            </w:pPr>
          </w:p>
        </w:tc>
        <w:tc>
          <w:tcPr>
            <w:tcW w:w="3729" w:type="dxa"/>
            <w:vAlign w:val="center"/>
          </w:tcPr>
          <w:p w14:paraId="1757E17A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bCs/>
                <w:color w:val="auto"/>
                <w:sz w:val="18"/>
              </w:rPr>
            </w:pPr>
            <w:r w:rsidRPr="004C303F">
              <w:rPr>
                <w:rFonts w:hint="eastAsia"/>
                <w:bCs/>
                <w:color w:val="auto"/>
                <w:sz w:val="18"/>
                <w:lang w:eastAsia="ko-KR"/>
              </w:rPr>
              <w:t>행정대행비</w:t>
            </w:r>
          </w:p>
        </w:tc>
        <w:tc>
          <w:tcPr>
            <w:tcW w:w="1985" w:type="dxa"/>
            <w:vMerge/>
            <w:vAlign w:val="center"/>
          </w:tcPr>
          <w:p w14:paraId="2171B713" w14:textId="719B8755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color w:val="FF0000"/>
                <w:sz w:val="18"/>
                <w:lang w:eastAsia="ko-KR"/>
              </w:rPr>
            </w:pPr>
          </w:p>
        </w:tc>
      </w:tr>
      <w:tr w:rsidR="004C303F" w:rsidRPr="00990021" w14:paraId="25AB6665" w14:textId="77777777" w:rsidTr="004C303F">
        <w:trPr>
          <w:trHeight w:val="312"/>
        </w:trPr>
        <w:tc>
          <w:tcPr>
            <w:tcW w:w="2452" w:type="dxa"/>
            <w:vMerge/>
          </w:tcPr>
          <w:p w14:paraId="6A0E02EB" w14:textId="77777777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Arial"/>
                <w:color w:val="FF0000"/>
                <w:sz w:val="18"/>
                <w:szCs w:val="18"/>
                <w:lang w:eastAsia="ko-KR" w:bidi="ar-SA"/>
              </w:rPr>
            </w:pPr>
          </w:p>
        </w:tc>
        <w:tc>
          <w:tcPr>
            <w:tcW w:w="3729" w:type="dxa"/>
            <w:vAlign w:val="center"/>
          </w:tcPr>
          <w:p w14:paraId="3692E7C3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bCs/>
                <w:color w:val="auto"/>
                <w:sz w:val="18"/>
              </w:rPr>
            </w:pPr>
            <w:r w:rsidRPr="004C303F">
              <w:rPr>
                <w:bCs/>
                <w:color w:val="auto"/>
                <w:sz w:val="18"/>
              </w:rPr>
              <w:t xml:space="preserve">기타비용 – 고용주 </w:t>
            </w:r>
          </w:p>
          <w:p w14:paraId="3CD1E27B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bCs/>
                <w:color w:val="auto"/>
                <w:sz w:val="18"/>
              </w:rPr>
            </w:pPr>
            <w:r w:rsidRPr="004C303F">
              <w:rPr>
                <w:bCs/>
                <w:color w:val="auto"/>
                <w:sz w:val="18"/>
              </w:rPr>
              <w:t>방문실사 비용 등</w:t>
            </w:r>
          </w:p>
        </w:tc>
        <w:tc>
          <w:tcPr>
            <w:tcW w:w="1985" w:type="dxa"/>
            <w:vMerge/>
            <w:vAlign w:val="center"/>
          </w:tcPr>
          <w:p w14:paraId="5AEA5CD4" w14:textId="76A3C17C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rFonts w:ascii="맑은 고딕" w:eastAsia="맑은 고딕" w:hAnsi="맑은 고딕" w:cs="Arial"/>
                <w:color w:val="FF0000"/>
                <w:sz w:val="18"/>
                <w:szCs w:val="18"/>
                <w:lang w:eastAsia="ko-KR" w:bidi="ar-SA"/>
              </w:rPr>
            </w:pPr>
          </w:p>
        </w:tc>
      </w:tr>
      <w:tr w:rsidR="004C303F" w:rsidRPr="00990021" w14:paraId="65FBD50B" w14:textId="77777777" w:rsidTr="004C303F">
        <w:trPr>
          <w:trHeight w:val="311"/>
        </w:trPr>
        <w:tc>
          <w:tcPr>
            <w:tcW w:w="2452" w:type="dxa"/>
            <w:vMerge/>
          </w:tcPr>
          <w:p w14:paraId="3B8408E2" w14:textId="77777777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Arial"/>
                <w:color w:val="FF0000"/>
                <w:sz w:val="18"/>
                <w:szCs w:val="18"/>
                <w:lang w:eastAsia="ko-KR" w:bidi="ar-SA"/>
              </w:rPr>
            </w:pPr>
          </w:p>
        </w:tc>
        <w:tc>
          <w:tcPr>
            <w:tcW w:w="3729" w:type="dxa"/>
            <w:vAlign w:val="center"/>
          </w:tcPr>
          <w:p w14:paraId="535597EC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bCs/>
                <w:color w:val="auto"/>
                <w:sz w:val="18"/>
              </w:rPr>
            </w:pPr>
            <w:r w:rsidRPr="004C303F">
              <w:rPr>
                <w:bCs/>
                <w:color w:val="auto"/>
                <w:sz w:val="18"/>
              </w:rPr>
              <w:t xml:space="preserve">행정수반비용 </w:t>
            </w:r>
          </w:p>
          <w:p w14:paraId="15B22010" w14:textId="77777777" w:rsidR="004C303F" w:rsidRPr="004C303F" w:rsidRDefault="004C303F" w:rsidP="00990021">
            <w:pPr>
              <w:widowControl w:val="0"/>
              <w:wordWrap w:val="0"/>
              <w:autoSpaceDE w:val="0"/>
              <w:autoSpaceDN w:val="0"/>
              <w:jc w:val="center"/>
              <w:rPr>
                <w:bCs/>
                <w:color w:val="auto"/>
                <w:sz w:val="18"/>
              </w:rPr>
            </w:pPr>
            <w:r w:rsidRPr="004C303F">
              <w:rPr>
                <w:bCs/>
                <w:color w:val="auto"/>
                <w:sz w:val="18"/>
              </w:rPr>
              <w:t>– 국제우편료 등</w:t>
            </w:r>
          </w:p>
        </w:tc>
        <w:tc>
          <w:tcPr>
            <w:tcW w:w="1985" w:type="dxa"/>
            <w:vMerge/>
            <w:vAlign w:val="center"/>
          </w:tcPr>
          <w:p w14:paraId="6D84CBCB" w14:textId="0342AAC3" w:rsidR="004C303F" w:rsidRPr="00990021" w:rsidRDefault="004C303F" w:rsidP="00990021">
            <w:pPr>
              <w:widowControl w:val="0"/>
              <w:wordWrap w:val="0"/>
              <w:autoSpaceDE w:val="0"/>
              <w:autoSpaceDN w:val="0"/>
              <w:jc w:val="right"/>
              <w:rPr>
                <w:color w:val="FF0000"/>
                <w:sz w:val="18"/>
              </w:rPr>
            </w:pPr>
          </w:p>
        </w:tc>
      </w:tr>
    </w:tbl>
    <w:p w14:paraId="0928EC01" w14:textId="77777777" w:rsidR="00EF0AF4" w:rsidRPr="00990021" w:rsidRDefault="00EF0AF4" w:rsidP="00EF0AF4">
      <w:pPr>
        <w:widowControl w:val="0"/>
        <w:wordWrap w:val="0"/>
        <w:autoSpaceDE w:val="0"/>
        <w:autoSpaceDN w:val="0"/>
        <w:spacing w:after="0" w:line="240" w:lineRule="auto"/>
        <w:ind w:left="760"/>
        <w:jc w:val="both"/>
        <w:rPr>
          <w:rFonts w:ascii="맑은 고딕" w:eastAsia="맑은 고딕" w:hAnsi="맑은 고딕" w:cs="Arial"/>
          <w:color w:val="FF0000"/>
          <w:sz w:val="18"/>
          <w:szCs w:val="18"/>
          <w:lang w:eastAsia="ko-KR" w:bidi="ar-SA"/>
        </w:rPr>
      </w:pPr>
    </w:p>
    <w:p w14:paraId="01F29026" w14:textId="77777777" w:rsidR="00EF0AF4" w:rsidRDefault="00EF0AF4" w:rsidP="00EF0AF4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0" w:line="240" w:lineRule="auto"/>
        <w:jc w:val="both"/>
        <w:rPr>
          <w:rFonts w:ascii="맑은 고딕" w:eastAsia="맑은 고딕" w:hAnsi="맑은 고딕" w:cs="Arial"/>
          <w:color w:val="000000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000000"/>
          <w:sz w:val="18"/>
          <w:szCs w:val="18"/>
          <w:lang w:eastAsia="ko-KR" w:bidi="ar-SA"/>
        </w:rPr>
        <w:t>기타의 경우,</w:t>
      </w:r>
      <w:r>
        <w:rPr>
          <w:rFonts w:ascii="맑은 고딕" w:eastAsia="맑은 고딕" w:hAnsi="맑은 고딕" w:cs="Arial"/>
          <w:color w:val="000000"/>
          <w:sz w:val="18"/>
          <w:szCs w:val="18"/>
          <w:lang w:eastAsia="ko-KR" w:bidi="ar-SA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18"/>
          <w:szCs w:val="18"/>
          <w:lang w:eastAsia="ko-KR" w:bidi="ar-SA"/>
        </w:rPr>
        <w:t>환불규정</w:t>
      </w:r>
    </w:p>
    <w:p w14:paraId="5190B49B" w14:textId="77777777" w:rsidR="00EF0AF4" w:rsidRDefault="00EF0AF4" w:rsidP="00EF0AF4">
      <w:pPr>
        <w:pStyle w:val="a6"/>
        <w:widowControl w:val="0"/>
        <w:numPr>
          <w:ilvl w:val="1"/>
          <w:numId w:val="28"/>
        </w:numPr>
        <w:wordWrap w:val="0"/>
        <w:autoSpaceDE w:val="0"/>
        <w:autoSpaceDN w:val="0"/>
        <w:spacing w:after="0" w:line="240" w:lineRule="auto"/>
        <w:ind w:leftChars="0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스폰서 화상/녹화 인터뷰 탈락으로 인하여 지원자가 환불을 요청하는 경우,</w:t>
      </w:r>
      <w:r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 xml:space="preserve"> </w:t>
      </w: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총 비용 중 </w:t>
      </w:r>
      <w:r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>265</w:t>
      </w: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만원을 공제한 뒤 나머지 금액이 환불됩니다.</w:t>
      </w:r>
    </w:p>
    <w:p w14:paraId="376D7DFF" w14:textId="208957E7" w:rsidR="00EF0AF4" w:rsidRDefault="00EF0AF4" w:rsidP="00EF0AF4">
      <w:pPr>
        <w:pStyle w:val="a6"/>
        <w:widowControl w:val="0"/>
        <w:numPr>
          <w:ilvl w:val="1"/>
          <w:numId w:val="28"/>
        </w:numPr>
        <w:wordWrap w:val="0"/>
        <w:autoSpaceDE w:val="0"/>
        <w:autoSpaceDN w:val="0"/>
        <w:spacing w:after="0" w:line="240" w:lineRule="auto"/>
        <w:ind w:leftChars="0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비자 발급 대사관 인터뷰 불합격으로 인하여 지원자가 환불을 요청하는 경우,</w:t>
      </w:r>
      <w:r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 xml:space="preserve"> </w:t>
      </w: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대사관 거절용지 원본과 </w:t>
      </w:r>
      <w:r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 xml:space="preserve">DS-2019 </w:t>
      </w: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원본을 제출 시,</w:t>
      </w:r>
      <w:r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 xml:space="preserve"> </w:t>
      </w: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총 비용 중 </w:t>
      </w:r>
      <w:r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>265</w:t>
      </w: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만원을 공제한 뒤 나머지 금액이 환불됩니다.</w:t>
      </w:r>
      <w:r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 xml:space="preserve"> </w:t>
      </w:r>
      <w:r w:rsidR="005E4696"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  <w:t xml:space="preserve"> </w:t>
      </w:r>
    </w:p>
    <w:p w14:paraId="39F61112" w14:textId="77777777" w:rsidR="00E65CFD" w:rsidRDefault="00E65CFD" w:rsidP="00CF4A03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준수사항</w:t>
      </w:r>
    </w:p>
    <w:p w14:paraId="0C425C0B" w14:textId="335CAE88" w:rsidR="00CF4A03" w:rsidRDefault="00CF4A03" w:rsidP="00E65CFD">
      <w:pPr>
        <w:widowControl w:val="0"/>
        <w:wordWrap w:val="0"/>
        <w:autoSpaceDE w:val="0"/>
        <w:autoSpaceDN w:val="0"/>
        <w:spacing w:after="0" w:line="240" w:lineRule="auto"/>
        <w:ind w:left="76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지원자는 사전공지규정 및 퇴사 및 근무 공지 규정을 준수하여야 하며</w:t>
      </w:r>
      <w:r w:rsidR="00E65CFD"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,</w:t>
      </w: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 이를 </w:t>
      </w:r>
      <w:r w:rsidR="00E65CFD"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위반하는 경우,</w:t>
      </w:r>
      <w:r w:rsidR="00E65CFD"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 xml:space="preserve"> </w:t>
      </w: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아래 규정에 따라 </w:t>
      </w:r>
      <w:proofErr w:type="spellStart"/>
      <w:r w:rsidR="00E65CFD"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패널티가</w:t>
      </w:r>
      <w:proofErr w:type="spellEnd"/>
      <w:r w:rsidR="00E65CFD"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 적용됩니다</w:t>
      </w: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.</w:t>
      </w:r>
    </w:p>
    <w:p w14:paraId="05A064E3" w14:textId="18E72F8C" w:rsidR="00E65CFD" w:rsidRDefault="00E65CFD" w:rsidP="00E65CFD">
      <w:pPr>
        <w:pStyle w:val="a6"/>
        <w:widowControl w:val="0"/>
        <w:numPr>
          <w:ilvl w:val="1"/>
          <w:numId w:val="28"/>
        </w:numPr>
        <w:wordWrap w:val="0"/>
        <w:autoSpaceDE w:val="0"/>
        <w:autoSpaceDN w:val="0"/>
        <w:spacing w:after="0" w:line="240" w:lineRule="auto"/>
        <w:ind w:leftChars="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지원자 의무사항 사전 공지규정</w:t>
      </w:r>
    </w:p>
    <w:p w14:paraId="44C09578" w14:textId="77777777" w:rsidR="00E65CFD" w:rsidRDefault="00E65CFD" w:rsidP="00E65CFD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아래 사항은 지원자가 </w:t>
      </w:r>
      <w:r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>ICN</w:t>
      </w: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과 계약 전에 사전 공지하여야 하는 내용으로 계약 이후에 발견되는 경우,</w:t>
      </w:r>
      <w:r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잡매칭이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 중단되며,</w:t>
      </w:r>
      <w:r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 xml:space="preserve"> </w:t>
      </w: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진행된 단계에 따라 발생된 비용은 환불되지 않습니다.</w:t>
      </w:r>
      <w:r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 xml:space="preserve"> </w:t>
      </w:r>
    </w:p>
    <w:p w14:paraId="0E122A6B" w14:textId="74423A49" w:rsidR="00E65CFD" w:rsidRDefault="00E65CFD" w:rsidP="00E65CFD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cs="Arial"/>
          <w:color w:val="auto"/>
          <w:sz w:val="18"/>
          <w:szCs w:val="18"/>
          <w:lang w:eastAsia="ko-KR" w:bidi="ar-SA"/>
        </w:rPr>
      </w:pPr>
      <w:r>
        <w:rPr>
          <w:rFonts w:cs="Arial" w:hint="eastAsia"/>
          <w:color w:val="auto"/>
          <w:sz w:val="18"/>
          <w:szCs w:val="18"/>
          <w:lang w:eastAsia="ko-KR" w:bidi="ar-SA"/>
        </w:rPr>
        <w:t>1) 범법 사실 등으로 형사처벌을 받아 해외 여행에 결격 사유가 있는 경우</w:t>
      </w:r>
    </w:p>
    <w:p w14:paraId="19BAE021" w14:textId="5CCBB601" w:rsidR="00E65CFD" w:rsidRPr="00E65CFD" w:rsidRDefault="00E65CFD" w:rsidP="00E65CFD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cs="Arial" w:hint="eastAsia"/>
          <w:color w:val="auto"/>
          <w:sz w:val="18"/>
          <w:szCs w:val="18"/>
          <w:lang w:eastAsia="ko-KR" w:bidi="ar-SA"/>
        </w:rPr>
        <w:t>2) 동일 유형의 비자로 동일 국가를 다녀와 비자 발급에 제약을 받는 경우</w:t>
      </w:r>
    </w:p>
    <w:p w14:paraId="05FEA515" w14:textId="6E39CA62" w:rsidR="00E65CFD" w:rsidRDefault="00E65CFD" w:rsidP="00E65CFD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cs="Arial"/>
          <w:color w:val="auto"/>
          <w:sz w:val="18"/>
          <w:szCs w:val="18"/>
          <w:lang w:eastAsia="ko-KR" w:bidi="ar-SA"/>
        </w:rPr>
      </w:pPr>
      <w:r>
        <w:rPr>
          <w:rFonts w:cs="Arial" w:hint="eastAsia"/>
          <w:color w:val="auto"/>
          <w:sz w:val="18"/>
          <w:szCs w:val="18"/>
          <w:lang w:eastAsia="ko-KR" w:bidi="ar-SA"/>
        </w:rPr>
        <w:t>3) 제출된 서류 및 기록이 허위로 작성된 경우</w:t>
      </w:r>
      <w:r>
        <w:rPr>
          <w:rFonts w:cs="Arial" w:hint="eastAsia"/>
          <w:color w:val="auto"/>
          <w:sz w:val="18"/>
          <w:szCs w:val="18"/>
          <w:lang w:eastAsia="ko-KR" w:bidi="ar-SA"/>
        </w:rPr>
        <w:br/>
        <w:t>4) 질병 및 신체 장애가 있어, 업무</w:t>
      </w:r>
      <w:r w:rsidR="00D05658">
        <w:rPr>
          <w:rFonts w:cs="Arial" w:hint="eastAsia"/>
          <w:color w:val="auto"/>
          <w:sz w:val="18"/>
          <w:szCs w:val="18"/>
          <w:lang w:eastAsia="ko-KR" w:bidi="ar-SA"/>
        </w:rPr>
        <w:t>수행이 적합하지 않은</w:t>
      </w:r>
      <w:r>
        <w:rPr>
          <w:rFonts w:cs="Arial" w:hint="eastAsia"/>
          <w:color w:val="auto"/>
          <w:sz w:val="18"/>
          <w:szCs w:val="18"/>
          <w:lang w:eastAsia="ko-KR" w:bidi="ar-SA"/>
        </w:rPr>
        <w:t xml:space="preserve"> 경우</w:t>
      </w:r>
    </w:p>
    <w:p w14:paraId="13E94586" w14:textId="10B257B5" w:rsidR="00D05658" w:rsidRPr="00D05658" w:rsidRDefault="00D05658" w:rsidP="00D05658">
      <w:pPr>
        <w:pStyle w:val="a6"/>
        <w:widowControl w:val="0"/>
        <w:numPr>
          <w:ilvl w:val="1"/>
          <w:numId w:val="28"/>
        </w:numPr>
        <w:wordWrap w:val="0"/>
        <w:autoSpaceDE w:val="0"/>
        <w:autoSpaceDN w:val="0"/>
        <w:spacing w:after="0" w:line="240" w:lineRule="auto"/>
        <w:ind w:leftChars="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퇴사 및 근무 공지규정</w:t>
      </w:r>
    </w:p>
    <w:p w14:paraId="771CE777" w14:textId="692ABB46" w:rsidR="00D05658" w:rsidRDefault="00D05658" w:rsidP="00D05658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개인적인 사유로 부득이하게 배정된 회사를 퇴직할 경우,</w:t>
      </w:r>
      <w:r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 xml:space="preserve"> </w:t>
      </w: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지원자는 반드시 퇴사 전 아래 퇴사 및 근무 공지규정을 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준수해야하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 이를 위반하여 회사에 손해를 끼친 경우에는 </w:t>
      </w:r>
      <w:r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>ICN</w:t>
      </w: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과 회사가 손해배상을 청구함에 동의한다.</w:t>
      </w:r>
      <w:r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  <w:t xml:space="preserve"> </w:t>
      </w:r>
    </w:p>
    <w:p w14:paraId="2AE8AC81" w14:textId="1FE5B13B" w:rsidR="00D05658" w:rsidRDefault="00D05658" w:rsidP="00D05658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cs="Arial"/>
          <w:color w:val="auto"/>
          <w:sz w:val="18"/>
          <w:szCs w:val="18"/>
          <w:lang w:eastAsia="ko-KR" w:bidi="ar-SA"/>
        </w:rPr>
      </w:pPr>
      <w:r>
        <w:rPr>
          <w:rFonts w:cs="Arial" w:hint="eastAsia"/>
          <w:color w:val="auto"/>
          <w:sz w:val="18"/>
          <w:szCs w:val="18"/>
          <w:lang w:eastAsia="ko-KR" w:bidi="ar-SA"/>
        </w:rPr>
        <w:t>1) 퇴직사유 발생 시,</w:t>
      </w:r>
      <w:r>
        <w:rPr>
          <w:rFonts w:cs="Arial"/>
          <w:color w:val="auto"/>
          <w:sz w:val="18"/>
          <w:szCs w:val="18"/>
          <w:lang w:eastAsia="ko-KR" w:bidi="ar-SA"/>
        </w:rPr>
        <w:t xml:space="preserve"> </w:t>
      </w:r>
      <w:r>
        <w:rPr>
          <w:rFonts w:cs="Arial" w:hint="eastAsia"/>
          <w:color w:val="auto"/>
          <w:sz w:val="18"/>
          <w:szCs w:val="18"/>
          <w:lang w:eastAsia="ko-KR" w:bidi="ar-SA"/>
        </w:rPr>
        <w:t xml:space="preserve">퇴사 의사를 회사에 전달하기 전 </w:t>
      </w:r>
      <w:r>
        <w:rPr>
          <w:rFonts w:cs="Arial"/>
          <w:color w:val="auto"/>
          <w:sz w:val="18"/>
          <w:szCs w:val="18"/>
          <w:lang w:eastAsia="ko-KR" w:bidi="ar-SA"/>
        </w:rPr>
        <w:t>ICN</w:t>
      </w:r>
      <w:r>
        <w:rPr>
          <w:rFonts w:cs="Arial" w:hint="eastAsia"/>
          <w:color w:val="auto"/>
          <w:sz w:val="18"/>
          <w:szCs w:val="18"/>
          <w:lang w:eastAsia="ko-KR" w:bidi="ar-SA"/>
        </w:rPr>
        <w:t>에 사유서를 제출하고 사전 협의를 거쳐야 합니다.</w:t>
      </w:r>
      <w:r>
        <w:rPr>
          <w:rFonts w:cs="Arial"/>
          <w:color w:val="auto"/>
          <w:sz w:val="18"/>
          <w:szCs w:val="18"/>
          <w:lang w:eastAsia="ko-KR" w:bidi="ar-SA"/>
        </w:rPr>
        <w:t xml:space="preserve"> </w:t>
      </w:r>
    </w:p>
    <w:p w14:paraId="226352E4" w14:textId="77777777" w:rsidR="00D05658" w:rsidRDefault="00D05658" w:rsidP="00D05658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cs="Arial"/>
          <w:color w:val="auto"/>
          <w:sz w:val="18"/>
          <w:szCs w:val="18"/>
          <w:lang w:eastAsia="ko-KR" w:bidi="ar-SA"/>
        </w:rPr>
      </w:pPr>
      <w:r>
        <w:rPr>
          <w:rFonts w:cs="Arial" w:hint="eastAsia"/>
          <w:color w:val="auto"/>
          <w:sz w:val="18"/>
          <w:szCs w:val="18"/>
          <w:lang w:eastAsia="ko-KR" w:bidi="ar-SA"/>
        </w:rPr>
        <w:t xml:space="preserve">2) 회사에 퇴사 희망일로부터 </w:t>
      </w:r>
      <w:r>
        <w:rPr>
          <w:rFonts w:cs="Arial"/>
          <w:color w:val="auto"/>
          <w:sz w:val="18"/>
          <w:szCs w:val="18"/>
          <w:lang w:eastAsia="ko-KR" w:bidi="ar-SA"/>
        </w:rPr>
        <w:t>1</w:t>
      </w:r>
      <w:r>
        <w:rPr>
          <w:rFonts w:cs="Arial" w:hint="eastAsia"/>
          <w:color w:val="auto"/>
          <w:sz w:val="18"/>
          <w:szCs w:val="18"/>
          <w:lang w:eastAsia="ko-KR" w:bidi="ar-SA"/>
        </w:rPr>
        <w:t>개월 전에 퇴사의사를 전달함으로써 원활한 인수인계가 이루어질 수 있도록 합니다.</w:t>
      </w:r>
    </w:p>
    <w:p w14:paraId="6E3BA5BB" w14:textId="7C33CBC1" w:rsidR="00D05658" w:rsidRDefault="00D05658" w:rsidP="00D05658">
      <w:pPr>
        <w:pStyle w:val="a6"/>
        <w:widowControl w:val="0"/>
        <w:wordWrap w:val="0"/>
        <w:autoSpaceDE w:val="0"/>
        <w:autoSpaceDN w:val="0"/>
        <w:spacing w:after="0" w:line="240" w:lineRule="auto"/>
        <w:ind w:leftChars="0" w:left="1200"/>
        <w:rPr>
          <w:rFonts w:cs="Arial"/>
          <w:color w:val="auto"/>
          <w:sz w:val="18"/>
          <w:szCs w:val="18"/>
          <w:lang w:eastAsia="ko-KR" w:bidi="ar-SA"/>
        </w:rPr>
      </w:pPr>
      <w:r>
        <w:rPr>
          <w:rFonts w:cs="Arial"/>
          <w:color w:val="auto"/>
          <w:sz w:val="18"/>
          <w:szCs w:val="18"/>
          <w:lang w:eastAsia="ko-KR" w:bidi="ar-SA"/>
        </w:rPr>
        <w:t xml:space="preserve">3) </w:t>
      </w:r>
      <w:r w:rsidR="0027508D">
        <w:rPr>
          <w:rFonts w:cs="Arial" w:hint="eastAsia"/>
          <w:color w:val="auto"/>
          <w:sz w:val="18"/>
          <w:szCs w:val="18"/>
          <w:lang w:eastAsia="ko-KR" w:bidi="ar-SA"/>
        </w:rPr>
        <w:t xml:space="preserve">근무기간 중 퇴사 후 </w:t>
      </w:r>
      <w:r w:rsidR="0027508D">
        <w:rPr>
          <w:rFonts w:cs="Arial"/>
          <w:color w:val="auto"/>
          <w:sz w:val="18"/>
          <w:szCs w:val="18"/>
          <w:lang w:eastAsia="ko-KR" w:bidi="ar-SA"/>
        </w:rPr>
        <w:t>6</w:t>
      </w:r>
      <w:r w:rsidR="0027508D">
        <w:rPr>
          <w:rFonts w:cs="Arial" w:hint="eastAsia"/>
          <w:color w:val="auto"/>
          <w:sz w:val="18"/>
          <w:szCs w:val="18"/>
          <w:lang w:eastAsia="ko-KR" w:bidi="ar-SA"/>
        </w:rPr>
        <w:t>개월까지는 한국으로 귀국하였더라도</w:t>
      </w:r>
      <w:r w:rsidR="0027508D">
        <w:rPr>
          <w:rFonts w:cs="Arial"/>
          <w:color w:val="auto"/>
          <w:sz w:val="18"/>
          <w:szCs w:val="18"/>
          <w:lang w:eastAsia="ko-KR" w:bidi="ar-SA"/>
        </w:rPr>
        <w:t xml:space="preserve"> ICN </w:t>
      </w:r>
      <w:r w:rsidR="0027508D">
        <w:rPr>
          <w:rFonts w:cs="Arial" w:hint="eastAsia"/>
          <w:color w:val="auto"/>
          <w:sz w:val="18"/>
          <w:szCs w:val="18"/>
          <w:lang w:eastAsia="ko-KR" w:bidi="ar-SA"/>
        </w:rPr>
        <w:t>또는 스폰서 기관이 행정절차를 위해 요청하는 자료를 기한 내에 작성하여 제출하는 것에 협조합니다.</w:t>
      </w:r>
      <w:r w:rsidR="0027508D">
        <w:rPr>
          <w:rFonts w:cs="Arial"/>
          <w:color w:val="auto"/>
          <w:sz w:val="18"/>
          <w:szCs w:val="18"/>
          <w:lang w:eastAsia="ko-KR" w:bidi="ar-SA"/>
        </w:rPr>
        <w:t xml:space="preserve"> </w:t>
      </w:r>
      <w:r>
        <w:rPr>
          <w:rFonts w:cs="Arial"/>
          <w:color w:val="auto"/>
          <w:sz w:val="18"/>
          <w:szCs w:val="18"/>
          <w:lang w:eastAsia="ko-KR" w:bidi="ar-SA"/>
        </w:rPr>
        <w:t xml:space="preserve"> </w:t>
      </w:r>
    </w:p>
    <w:p w14:paraId="65001FB6" w14:textId="77777777" w:rsidR="00CF4A03" w:rsidRDefault="00CF4A03" w:rsidP="00CF4A03">
      <w:pPr>
        <w:widowControl w:val="0"/>
        <w:numPr>
          <w:ilvl w:val="0"/>
          <w:numId w:val="2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lastRenderedPageBreak/>
        <w:t>기타 유의사항</w:t>
      </w:r>
    </w:p>
    <w:p w14:paraId="50CD698D" w14:textId="77777777" w:rsidR="00CF4A03" w:rsidRDefault="00CF4A03" w:rsidP="00CF4A03">
      <w:pPr>
        <w:widowControl w:val="0"/>
        <w:numPr>
          <w:ilvl w:val="0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미국 출국 후 채용된 회사와 지원자 양자 간 발생하는 문제에 대해서는 회사와 지원자 간에 노력에 의하여 해결해야 하는 사항이나 ㈜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아이씨엔그룹에서는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 최대한 지원자의 상황과 편의를 고려하여 Troubleshooting을 지원합니다. 채용된 회사와 발생하는 문제의 범위는 아래와 같습니다.</w:t>
      </w:r>
    </w:p>
    <w:p w14:paraId="7357174B" w14:textId="77777777" w:rsidR="00CF4A03" w:rsidRDefault="00CF4A03" w:rsidP="00CF4A03">
      <w:pPr>
        <w:widowControl w:val="0"/>
        <w:numPr>
          <w:ilvl w:val="4"/>
          <w:numId w:val="27"/>
        </w:numPr>
        <w:wordWrap w:val="0"/>
        <w:autoSpaceDE w:val="0"/>
        <w:autoSpaceDN w:val="0"/>
        <w:spacing w:after="0" w:line="240" w:lineRule="auto"/>
        <w:ind w:left="125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근무 역량에 따른 채용 포지션 이동 및 책정 급여 변동</w:t>
      </w:r>
    </w:p>
    <w:p w14:paraId="6F25869D" w14:textId="77777777" w:rsidR="00CF4A03" w:rsidRDefault="00CF4A03" w:rsidP="00CF4A03">
      <w:pPr>
        <w:widowControl w:val="0"/>
        <w:numPr>
          <w:ilvl w:val="4"/>
          <w:numId w:val="27"/>
        </w:numPr>
        <w:wordWrap w:val="0"/>
        <w:autoSpaceDE w:val="0"/>
        <w:autoSpaceDN w:val="0"/>
        <w:spacing w:after="0" w:line="240" w:lineRule="auto"/>
        <w:ind w:left="125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회사의 사정으로 인한 근무환경변경</w:t>
      </w:r>
    </w:p>
    <w:p w14:paraId="0DAA244F" w14:textId="77777777" w:rsidR="00CF4A03" w:rsidRDefault="00CF4A03" w:rsidP="00CF4A03">
      <w:pPr>
        <w:widowControl w:val="0"/>
        <w:numPr>
          <w:ilvl w:val="4"/>
          <w:numId w:val="27"/>
        </w:numPr>
        <w:wordWrap w:val="0"/>
        <w:autoSpaceDE w:val="0"/>
        <w:autoSpaceDN w:val="0"/>
        <w:spacing w:after="0" w:line="240" w:lineRule="auto"/>
        <w:ind w:left="125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근무역량 부족/회사내부문제/근무태만/회사에 재정, 명예 훼손에 해당하는 피해에 의한 퇴사</w:t>
      </w:r>
    </w:p>
    <w:p w14:paraId="533F9422" w14:textId="77777777" w:rsidR="00CF4A03" w:rsidRDefault="00CF4A03" w:rsidP="00CF4A03">
      <w:pPr>
        <w:widowControl w:val="0"/>
        <w:numPr>
          <w:ilvl w:val="4"/>
          <w:numId w:val="27"/>
        </w:numPr>
        <w:wordWrap w:val="0"/>
        <w:autoSpaceDE w:val="0"/>
        <w:autoSpaceDN w:val="0"/>
        <w:spacing w:after="0" w:line="240" w:lineRule="auto"/>
        <w:ind w:left="1250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타 기업 Transfer</w:t>
      </w:r>
    </w:p>
    <w:p w14:paraId="4922C759" w14:textId="77777777" w:rsidR="00CF4A03" w:rsidRDefault="00CF4A03" w:rsidP="00CF4A03">
      <w:pPr>
        <w:widowControl w:val="0"/>
        <w:numPr>
          <w:ilvl w:val="0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아래 사항은 출국 시점을 지연시키는 원인이 되는 상황으로 지원자는 하기에 의한 이유발생으로 출국지연 </w:t>
      </w:r>
      <w:proofErr w:type="gramStart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시 에</w:t>
      </w:r>
      <w:proofErr w:type="gramEnd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 이에 대한 책임을 (주)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아이씨엔그룹에게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 xml:space="preserve"> 물을 수 없습니다. </w:t>
      </w:r>
    </w:p>
    <w:p w14:paraId="564689DB" w14:textId="77777777" w:rsidR="00CF4A03" w:rsidRDefault="00CF4A03" w:rsidP="00CF4A03">
      <w:pPr>
        <w:widowControl w:val="0"/>
        <w:numPr>
          <w:ilvl w:val="1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지원자의 영어 실력 미달 또는 스폰서인터뷰 교육내용 미숙지로 인한 스폰서 인터뷰 탈락</w:t>
      </w:r>
    </w:p>
    <w:p w14:paraId="6B237F4E" w14:textId="77777777" w:rsidR="00CF4A03" w:rsidRDefault="00CF4A03" w:rsidP="00CF4A03">
      <w:pPr>
        <w:widowControl w:val="0"/>
        <w:numPr>
          <w:ilvl w:val="1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대사관 인터뷰 탈락으로 인한 시간 지연</w:t>
      </w:r>
    </w:p>
    <w:p w14:paraId="4BD7D0FE" w14:textId="77777777" w:rsidR="00CF4A03" w:rsidRDefault="00CF4A03" w:rsidP="00CF4A03">
      <w:pPr>
        <w:widowControl w:val="0"/>
        <w:numPr>
          <w:ilvl w:val="1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지원자 이력서, 자소서, 추천서 등 공지된 일자 내 개인서류 제출 지연으로 인한 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잡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매칭기간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 지연 및 DS신청지연   </w:t>
      </w:r>
    </w:p>
    <w:p w14:paraId="31796B47" w14:textId="77777777" w:rsidR="00CF4A03" w:rsidRDefault="00CF4A03" w:rsidP="00CF4A03">
      <w:pPr>
        <w:widowControl w:val="0"/>
        <w:numPr>
          <w:ilvl w:val="1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희망 포지션 중간 변경으로 인한 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잡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 매칭 프로세스 재 진행</w:t>
      </w:r>
    </w:p>
    <w:p w14:paraId="1A1555D1" w14:textId="77777777" w:rsidR="00CF4A03" w:rsidRDefault="00CF4A03" w:rsidP="00CF4A03">
      <w:pPr>
        <w:widowControl w:val="0"/>
        <w:numPr>
          <w:ilvl w:val="1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인터뷰 </w:t>
      </w:r>
      <w:proofErr w:type="gramStart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거부 /</w:t>
      </w:r>
      <w:proofErr w:type="gramEnd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 의사변경으로 인한 기일 지연</w:t>
      </w:r>
    </w:p>
    <w:p w14:paraId="3F89F04B" w14:textId="77777777" w:rsidR="00CF4A03" w:rsidRDefault="00CF4A03" w:rsidP="00CF4A03">
      <w:pPr>
        <w:widowControl w:val="0"/>
        <w:numPr>
          <w:ilvl w:val="1"/>
          <w:numId w:val="30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18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고용주인터뷰 취소로 인한 </w:t>
      </w:r>
      <w:proofErr w:type="spellStart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잡</w:t>
      </w:r>
      <w:proofErr w:type="spellEnd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 xml:space="preserve"> 매칭 </w:t>
      </w:r>
      <w:proofErr w:type="gramStart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지연  (</w:t>
      </w:r>
      <w:proofErr w:type="gramEnd"/>
      <w:r>
        <w:rPr>
          <w:rFonts w:ascii="맑은 고딕" w:eastAsia="맑은 고딕" w:hAnsi="맑은 고딕" w:cs="Arial" w:hint="eastAsia"/>
          <w:color w:val="auto"/>
          <w:sz w:val="18"/>
          <w:szCs w:val="18"/>
          <w:lang w:eastAsia="ko-KR" w:bidi="ar-SA"/>
        </w:rPr>
        <w:t>지원자의 실수로 인터뷰 연기 또는 미 진행)</w:t>
      </w:r>
    </w:p>
    <w:p w14:paraId="29D43E05" w14:textId="749EC5FE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상기 본인은 미국J1 인턴십 프로세스를 이해하였고 납입비용 및 이에 대한 환불규정에 동의합니다.</w:t>
      </w:r>
    </w:p>
    <w:p w14:paraId="0A1E8A54" w14:textId="50AD5F1A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</w:p>
    <w:p w14:paraId="0B991C43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b/>
          <w:color w:val="auto"/>
          <w:sz w:val="15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b/>
          <w:color w:val="auto"/>
          <w:sz w:val="15"/>
          <w:szCs w:val="14"/>
          <w:lang w:eastAsia="ko-KR" w:bidi="ar-SA"/>
        </w:rPr>
        <w:t>약관</w:t>
      </w:r>
    </w:p>
    <w:p w14:paraId="0BDDFC07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본 문서에 대한 자의적으로 인지하지 않았다 하더라도 본인의 책임 하에 있으며 모든 규정은 미국무성과 DS 발급기관의 관리규칙과 시행규정을 사용하지만 업무진행의 원활함을 위한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계약자의 합의사항을 우선으로 합니다 </w:t>
      </w:r>
    </w:p>
    <w:p w14:paraId="5E1A492C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b/>
          <w:color w:val="auto"/>
          <w:sz w:val="14"/>
          <w:szCs w:val="14"/>
          <w:lang w:eastAsia="ko-KR" w:bidi="ar-SA"/>
        </w:rPr>
      </w:pPr>
    </w:p>
    <w:p w14:paraId="3175F267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b/>
          <w:color w:val="auto"/>
          <w:sz w:val="14"/>
          <w:szCs w:val="14"/>
          <w:lang w:eastAsia="ko-KR" w:bidi="ar-SA"/>
        </w:rPr>
      </w:pPr>
    </w:p>
    <w:p w14:paraId="14E135F5" w14:textId="77777777" w:rsidR="00CF4A03" w:rsidRDefault="00CF4A03" w:rsidP="00CF4A03">
      <w:pPr>
        <w:spacing w:after="0" w:line="240" w:lineRule="auto"/>
        <w:rPr>
          <w:rFonts w:ascii="맑은 고딕" w:eastAsia="맑은 고딕" w:hAnsi="맑은 고딕" w:cs="Arial"/>
          <w:b/>
          <w:color w:val="auto"/>
          <w:sz w:val="14"/>
          <w:szCs w:val="14"/>
          <w:lang w:eastAsia="ko-KR" w:bidi="ar-SA"/>
        </w:rPr>
        <w:sectPr w:rsidR="00CF4A03" w:rsidSect="00344864">
          <w:headerReference w:type="default" r:id="rId8"/>
          <w:footerReference w:type="default" r:id="rId9"/>
          <w:pgSz w:w="11906" w:h="16838"/>
          <w:pgMar w:top="-1620" w:right="1440" w:bottom="1170" w:left="1440" w:header="270" w:footer="630" w:gutter="0"/>
          <w:cols w:space="720"/>
        </w:sectPr>
      </w:pPr>
    </w:p>
    <w:p w14:paraId="1EDFB7FF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b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b/>
          <w:color w:val="auto"/>
          <w:sz w:val="14"/>
          <w:szCs w:val="14"/>
          <w:lang w:eastAsia="ko-KR" w:bidi="ar-SA"/>
        </w:rPr>
        <w:t>“㈜</w:t>
      </w:r>
      <w:proofErr w:type="spellStart"/>
      <w:r>
        <w:rPr>
          <w:rFonts w:ascii="맑은 고딕" w:eastAsia="맑은 고딕" w:hAnsi="맑은 고딕" w:cs="Arial" w:hint="eastAsia"/>
          <w:b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Arial" w:hint="eastAsia"/>
          <w:b/>
          <w:color w:val="auto"/>
          <w:sz w:val="14"/>
          <w:szCs w:val="14"/>
          <w:lang w:eastAsia="ko-KR" w:bidi="ar-SA"/>
        </w:rPr>
        <w:t xml:space="preserve"> 해외취업연수 지원자 (“지원자”)는 아래와 같이 계약한다. </w:t>
      </w:r>
    </w:p>
    <w:p w14:paraId="07A269C3" w14:textId="77777777" w:rsidR="00CF4A03" w:rsidRDefault="00CF4A03" w:rsidP="00CF4A0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본 계약서는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“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지원자”의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쌍방간에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합의로 작성되었음을 확인하며, 자필 서명 날인하여 보관하며, 그 즉시 효력이 발생한다.</w:t>
      </w:r>
    </w:p>
    <w:p w14:paraId="7CC0132F" w14:textId="77777777" w:rsidR="00CF4A03" w:rsidRDefault="00CF4A03" w:rsidP="00CF4A0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본 계약서의 작성 시 “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지원자”는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계약 주체로써 본 계약서를 작성하여야 하고 계약 주체를 대리하여 작성될 경우에는 반드시 위임자와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위임 받는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자의 인감과 위임장을 함께 첨부해야 한다.</w:t>
      </w:r>
    </w:p>
    <w:p w14:paraId="6FACFEDD" w14:textId="77777777" w:rsidR="00CF4A03" w:rsidRDefault="00CF4A03" w:rsidP="00CF4A0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“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지원자”가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아이씨엔그룹”에게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제출한 서류는 일체 반환하지 않는다.</w:t>
      </w:r>
    </w:p>
    <w:p w14:paraId="5ABA49D0" w14:textId="77777777" w:rsidR="00CF4A03" w:rsidRDefault="00CF4A03" w:rsidP="00CF4A0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본 계약을 성공적으로 이행하기 위해서 최선을 다할 것을 약속한다.</w:t>
      </w:r>
    </w:p>
    <w:p w14:paraId="37AE8F33" w14:textId="77777777" w:rsidR="00CF4A03" w:rsidRDefault="00CF4A03" w:rsidP="00CF4A0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“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지원자”는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제반 업무를 추진함에 있어 신의 성실의 원칙에 따라 그 의무를 이행하여야 한다.</w:t>
      </w:r>
    </w:p>
    <w:p w14:paraId="3EB85AD0" w14:textId="77777777" w:rsidR="00CF4A03" w:rsidRDefault="00CF4A03" w:rsidP="00CF4A0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지원자는 본 계약사항에 위배된 행동으로 인하여 피해 발생 시 피해 발생의 주체에게 법률적 책임을 물을 수 있다. </w:t>
      </w:r>
    </w:p>
    <w:p w14:paraId="4180BBBF" w14:textId="77777777" w:rsidR="00CF4A03" w:rsidRDefault="00CF4A03" w:rsidP="00CF4A0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본 계약의 유효 기간은 계약서 작성 시로부터 “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을”의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정상적인 해외인턴십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만료일까지로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한다. </w:t>
      </w:r>
    </w:p>
    <w:p w14:paraId="02AF7498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20189568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[1조] 프로그램의 목적</w:t>
      </w:r>
    </w:p>
    <w:p w14:paraId="6A28745F" w14:textId="77777777" w:rsidR="00CF4A03" w:rsidRDefault="00CF4A03" w:rsidP="00CF4A03">
      <w:pPr>
        <w:widowControl w:val="0"/>
        <w:numPr>
          <w:ilvl w:val="1"/>
          <w:numId w:val="32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체계화된 지도 실무 교육과 인턴십 프로그램을 통해 교환 방문자의 전공 또는 경력 분야에서의 기술과 전문성을 향상시키고 미국의 기법, 방법과 기법에의 지식을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강화시킨다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. </w:t>
      </w:r>
    </w:p>
    <w:p w14:paraId="2D055D32" w14:textId="77777777" w:rsidR="00CF4A03" w:rsidRDefault="00CF4A03" w:rsidP="00CF4A03">
      <w:pPr>
        <w:widowControl w:val="0"/>
        <w:numPr>
          <w:ilvl w:val="1"/>
          <w:numId w:val="32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참여자와 미국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동료간의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개방적인 아이디어와 정보 교류를 통해 참여자의 미국 문화와 사회에 대한 이해도를 증가시</w:t>
      </w: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키고 외국 문화와 기술에 대한 미국인의 지식을 향상시킨다. </w:t>
      </w:r>
    </w:p>
    <w:p w14:paraId="41D5043B" w14:textId="77777777" w:rsidR="00CF4A03" w:rsidRDefault="00CF4A03" w:rsidP="00CF4A03">
      <w:pPr>
        <w:widowControl w:val="0"/>
        <w:numPr>
          <w:ilvl w:val="1"/>
          <w:numId w:val="32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문화에 대한 아이디어와 정보 교류를 촉진하여 참여자가 출신 국가로 돌아가서 그의 경험에 대해 공유하도록 한다.</w:t>
      </w:r>
    </w:p>
    <w:p w14:paraId="241026B3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. </w:t>
      </w:r>
    </w:p>
    <w:p w14:paraId="1AA95DA6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[2조] 스폰서 관계</w:t>
      </w:r>
    </w:p>
    <w:p w14:paraId="6E7A5AC1" w14:textId="77777777" w:rsidR="00CF4A03" w:rsidRDefault="00CF4A03" w:rsidP="00CF4A03">
      <w:pPr>
        <w:widowControl w:val="0"/>
        <w:numPr>
          <w:ilvl w:val="1"/>
          <w:numId w:val="33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본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해외인턴십  프로그램은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미국무성 산하의 DS 스폰서 기관이 함께 진행한다. 스폰서는 인턴십과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프로그램을 위해 미국 국무성으로부터 J-1 스폰서로 지정되어 있으며, 지원자의 자격요건, 트레이닝 프로그램의 적합성을 판단하기 위해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긴밀히 협력하는 동시에, 프로그램 개요를 정의하는 인턴십/트레이닝 플랜을 제공하기 위해 호스트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회사와도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유기적으로 협력한다. </w:t>
      </w:r>
    </w:p>
    <w:p w14:paraId="66F899D1" w14:textId="77777777" w:rsidR="00CF4A03" w:rsidRDefault="00CF4A03" w:rsidP="00CF4A03">
      <w:pPr>
        <w:widowControl w:val="0"/>
        <w:numPr>
          <w:ilvl w:val="1"/>
          <w:numId w:val="33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프로그램 스폰서로서, 스폰서가 지원하는 프로그램에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대해서  변경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, 취소 또는 종료에 대한 결정권을 보유하고 있다. </w:t>
      </w:r>
    </w:p>
    <w:p w14:paraId="6A31E2EE" w14:textId="77777777" w:rsidR="00CF4A03" w:rsidRDefault="00CF4A03" w:rsidP="00CF4A03">
      <w:pPr>
        <w:widowControl w:val="0"/>
        <w:numPr>
          <w:ilvl w:val="1"/>
          <w:numId w:val="33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참여자는 해외취업연수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프로그램 /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해외인턴십 프로그램의 원활한 업무진행을 위해 참여자가 작성한 지원서에 근거한 인턴십기업 발굴 및 비자발급 프로세싱 대리 진행에 대한 법적 대리인으로 권리를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위임한다.</w:t>
      </w:r>
    </w:p>
    <w:p w14:paraId="16DBB5E8" w14:textId="77777777" w:rsidR="00CF4A03" w:rsidRDefault="00CF4A03" w:rsidP="00CF4A03">
      <w:pPr>
        <w:widowControl w:val="0"/>
        <w:numPr>
          <w:ilvl w:val="1"/>
          <w:numId w:val="33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참여자의 대리인으로서 해외인턴십 프로그램 관련 모든 권한을 (스폰서기관 및 기타 국무부산하 모든 기관과의 의사전달 및 싸인 및 메일발송 연락 등) 가진다.</w:t>
      </w:r>
    </w:p>
    <w:p w14:paraId="05DE38E9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3939FBE4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[3조] 자격요건</w:t>
      </w:r>
    </w:p>
    <w:p w14:paraId="00812AFB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bCs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t xml:space="preserve">3-1. 인턴 &amp; </w:t>
      </w:r>
      <w:proofErr w:type="spellStart"/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t xml:space="preserve"> 조건은 아래와 같으며 기존 조건에 대해 </w:t>
      </w:r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br/>
        <w:t xml:space="preserve">     이해하며 동의합니다 </w:t>
      </w:r>
    </w:p>
    <w:p w14:paraId="765A87CB" w14:textId="77777777" w:rsidR="00CF4A03" w:rsidRDefault="00CF4A03" w:rsidP="00CF4A03">
      <w:pPr>
        <w:widowControl w:val="0"/>
        <w:numPr>
          <w:ilvl w:val="0"/>
          <w:numId w:val="34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lastRenderedPageBreak/>
        <w:t xml:space="preserve">저는 18세 이상입니다. </w:t>
      </w:r>
    </w:p>
    <w:p w14:paraId="0A1861D3" w14:textId="77777777" w:rsidR="00CF4A03" w:rsidRDefault="00CF4A03" w:rsidP="00CF4A03">
      <w:pPr>
        <w:widowControl w:val="0"/>
        <w:numPr>
          <w:ilvl w:val="0"/>
          <w:numId w:val="34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저는 프로그램을 성공적으로 마치기 위해 필요한 영어 커뮤니케이션 스킬을 가지고 있으며, 이해할 수 있습니다. 저의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” 또는 스폰서와의 대면 인터뷰, 또는 스카이프 인터뷰를 통해 영어 구사 능력이 판단될 것입니다. 대다수의 인턴십/트레이닝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있어서, 미국 기업체 업무환경에서 제대로 실무를 배우기 위해 상급 영어가 요구될 것입니다.</w:t>
      </w:r>
    </w:p>
    <w:p w14:paraId="646D8A08" w14:textId="77777777" w:rsidR="00CF4A03" w:rsidRDefault="00CF4A03" w:rsidP="00CF4A03">
      <w:pPr>
        <w:widowControl w:val="0"/>
        <w:numPr>
          <w:ilvl w:val="0"/>
          <w:numId w:val="34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미국에 거주하는 동안 J1비자의 범주에 맞는 프로그램에 참여하며, 이러한 참여에 대한 서류를“(주)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아이씨엔그룹”에게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제출할 것입니다. </w:t>
      </w:r>
    </w:p>
    <w:p w14:paraId="59553F74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t>3-2. 인턴만 해당되는 사항</w:t>
      </w:r>
    </w:p>
    <w:p w14:paraId="36702A38" w14:textId="77777777" w:rsidR="00CF4A03" w:rsidRDefault="00CF4A03" w:rsidP="00CF4A03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현재 미국 외의 국가에서 중고등학교 이상의 교육기관에서 학위 또는 수료를 받기 위해 재학 중이거나, 그러한 교육기관으로부터 졸업한 시점으로부터 프로그램 시작일까지 12개월이 초과하지 않았습니다. </w:t>
      </w:r>
    </w:p>
    <w:p w14:paraId="08108176" w14:textId="77777777" w:rsidR="00CF4A03" w:rsidRDefault="00CF4A03" w:rsidP="00CF4A03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중고등학교 이상의 교육기관에서 적어도 1학기를 성공적으로 마쳤습니다. </w:t>
      </w:r>
    </w:p>
    <w:p w14:paraId="7C433A8B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t xml:space="preserve">3-3. </w:t>
      </w:r>
      <w:proofErr w:type="spellStart"/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t>트레이니만</w:t>
      </w:r>
      <w:proofErr w:type="spellEnd"/>
      <w:r>
        <w:rPr>
          <w:rFonts w:ascii="맑은 고딕" w:eastAsia="맑은 고딕" w:hAnsi="맑은 고딕" w:cs="Century Gothic" w:hint="eastAsia"/>
          <w:bCs/>
          <w:color w:val="auto"/>
          <w:sz w:val="14"/>
          <w:szCs w:val="14"/>
          <w:lang w:eastAsia="ko-KR" w:bidi="ar-SA"/>
        </w:rPr>
        <w:t xml:space="preserve"> 해당되는 사항</w:t>
      </w:r>
    </w:p>
    <w:p w14:paraId="3A29ECEB" w14:textId="77777777" w:rsidR="00CF4A03" w:rsidRDefault="00CF4A03" w:rsidP="00CF4A03">
      <w:pPr>
        <w:widowControl w:val="0"/>
        <w:numPr>
          <w:ilvl w:val="0"/>
          <w:numId w:val="36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저는 해외의 중고등학교 이상의 학위 또는 실무교육 수료증을 보유하고 있으며 미국 외 지역에서 해당 분야에 1년 이상 경력이 있습니다. 또는 저는 제 분야에서 미국 외 지역에서의 5년 이상 경험이 있습니다.</w:t>
      </w:r>
    </w:p>
    <w:p w14:paraId="7572C81D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4F73EB15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[4조] 일반</w:t>
      </w:r>
    </w:p>
    <w:p w14:paraId="2D0E69DC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본 지원서에 제공된 모든 정보는 모두 사실이며, 잘못된 정보, 또는 오해를 유발하는 정보로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국무성,주한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미국대사관 등에서 문제가 발생할 수 있으므로  프로그램이 즉각 종료될 수 있음을 인지한다.</w:t>
      </w:r>
    </w:p>
    <w:p w14:paraId="1CFFDF9C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참여자는 계약과 동시에 국무부 DS관련 서류 진행용 개인메일을 신규 개설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아이씨엔그룹”에서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커뮤니케이션 할 수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있도록  제공하며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인턴십 기간이 끝난 후 6개월 안“(주)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동의 없이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계정삭제하지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않는다. </w:t>
      </w:r>
    </w:p>
    <w:p w14:paraId="1F32307A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참여자 제출서류의 항목은 다음과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같다.(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제공서류항목은 상황에 따라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항목변경하여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요청될 수 있습니다.)</w:t>
      </w:r>
    </w:p>
    <w:p w14:paraId="637A72C3" w14:textId="77777777" w:rsidR="00CF4A03" w:rsidRDefault="00CF4A03" w:rsidP="00CF4A03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프로그램 계약 서류</w:t>
      </w:r>
    </w:p>
    <w:p w14:paraId="6B9196C0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미국인턴십 프로그램지원서</w:t>
      </w:r>
    </w:p>
    <w:p w14:paraId="4B5143E1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여권 사본(12개월 이상 유효한 여권)</w:t>
      </w:r>
    </w:p>
    <w:p w14:paraId="07A5D998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학력 및 경력 관련 제증명서 (영문)</w:t>
      </w:r>
    </w:p>
    <w:p w14:paraId="0099614F" w14:textId="77777777" w:rsidR="00CF4A03" w:rsidRDefault="00CF4A03" w:rsidP="00CF4A03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Placement를 위한 서류</w:t>
      </w:r>
    </w:p>
    <w:p w14:paraId="1736B2F2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참여자의견서</w:t>
      </w:r>
    </w:p>
    <w:p w14:paraId="287BBDF1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” 이력서 서식</w:t>
      </w:r>
    </w:p>
    <w:p w14:paraId="2E32853B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b/>
          <w:color w:val="auto"/>
          <w:sz w:val="14"/>
          <w:szCs w:val="14"/>
          <w:lang w:eastAsia="ko-KR" w:bidi="ar-SA"/>
        </w:rPr>
        <w:t>여권 사본(12개월 이상 유효한 여권)</w:t>
      </w:r>
    </w:p>
    <w:p w14:paraId="632DECE1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b/>
          <w:color w:val="auto"/>
          <w:sz w:val="14"/>
          <w:szCs w:val="14"/>
          <w:lang w:eastAsia="ko-KR" w:bidi="ar-SA"/>
        </w:rPr>
        <w:t>학</w:t>
      </w: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력 및 경력 관련 제증명서 (영문)</w:t>
      </w:r>
    </w:p>
    <w:p w14:paraId="73E55E05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포트폴리오(필요시,)</w:t>
      </w:r>
    </w:p>
    <w:p w14:paraId="4154EC17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취업동의서</w:t>
      </w:r>
    </w:p>
    <w:p w14:paraId="71F1F503" w14:textId="77777777" w:rsidR="00CF4A03" w:rsidRDefault="00CF4A03" w:rsidP="00CF4A03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비자진행을 위한 서류</w:t>
      </w:r>
    </w:p>
    <w:p w14:paraId="6A5158F1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위임장</w:t>
      </w:r>
    </w:p>
    <w:p w14:paraId="4DCE0245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이메일 계정정보 공개 및 사용위임장</w:t>
      </w:r>
    </w:p>
    <w:p w14:paraId="733A0068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DS-160 질문지</w:t>
      </w:r>
    </w:p>
    <w:p w14:paraId="132E92D7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미국비자사진파일: JPEG</w:t>
      </w:r>
    </w:p>
    <w:p w14:paraId="7CC3FBB9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미국비자인터뷰 수수료 납부영수증: $180(CITI은행)</w:t>
      </w:r>
    </w:p>
    <w:p w14:paraId="059CDC33" w14:textId="77777777" w:rsidR="00CF4A03" w:rsidRDefault="00CF4A03" w:rsidP="00CF4A03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본인소속 및 재정보증을 위한 모든 제반서류</w:t>
      </w:r>
    </w:p>
    <w:p w14:paraId="6DB84AE5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DS-2019에 명시된 프로그램 시작일자 이전 또는 프로그램 종료일자 이후에 인턴/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프로그램에 참여하지 않는 것에 동의한다. 국무성 규정에 따라 DS-2019에 명시된 완료일로부터 30일 이내에 출국해야 하며, 해당 기간 동안 </w:t>
      </w: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인턴/트레이닝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참여할수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없다는 것 또한 인지한다.</w:t>
      </w:r>
    </w:p>
    <w:p w14:paraId="521E2023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인턴십/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프로그램을 성공적으로 완료하기 위해 최선을 다할 것이며 프로그램 규정과 약관을 위배할 경우, 스폰서가 프로그램을 중단, 종료할 권한이 있음을, 그리고 지원자 본인 비용으로 규정에 따라 해당일자내 즉시 출국해야 함을 인지한다. </w:t>
      </w:r>
    </w:p>
    <w:p w14:paraId="68C3BCBF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잡매칭은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동 지원서에 기입된 분야/시기/지역 등이 우선 고려되어 진행되나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매칭을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보장하지는 않는다.</w:t>
      </w:r>
    </w:p>
    <w:p w14:paraId="382CEA04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고용주와의 인터뷰 시 참여자는 회사의 모든 정보,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교통수단,  근무환경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, 포지션, 급여, 인사정책, 보험, 숙소, 주변환경 등 본인에게 제공된  모든 정보를 고용주 인터뷰 담당자에게  확인할 수 있으며  취업 인터뷰 수락을 통한 고용계약 이후에는 , DS -2019 취업관련 규정 및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취업처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정보를 동의하여 수락한 것이므로 이에 관련하여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” 에게 별도의 책임을 물을 수 없다.    </w:t>
      </w:r>
    </w:p>
    <w:p w14:paraId="2E1A743F" w14:textId="77777777" w:rsidR="00CF4A03" w:rsidRDefault="00CF4A03" w:rsidP="00CF4A03">
      <w:pPr>
        <w:widowControl w:val="0"/>
        <w:numPr>
          <w:ilvl w:val="1"/>
          <w:numId w:val="37"/>
        </w:numPr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해당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오퍼에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대해 참여자의 요구사항은 인터뷰 전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” 을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통해서만 요청, 협상 할 수 있다.</w:t>
      </w:r>
    </w:p>
    <w:p w14:paraId="47EA51BA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해당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오퍼를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선택한 후 참여자는 모든 서류 및 비용을 관련 규정에 맞게 제출해야 하며, 개인사정으로 지정된 입국 날짜를 맞추지 못 할 경우, 해당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오퍼가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중간에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취소 될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수도 있음을 인지해야 한다.  이로 인한 문제발생을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사전고려하여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미국 입국일자 변경을 사전에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진행해야한다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. </w:t>
      </w:r>
    </w:p>
    <w:p w14:paraId="034E394C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모든 면접수단은 호스트와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” 이 합의 지정한 방법으로 할 수 있다</w:t>
      </w:r>
    </w:p>
    <w:p w14:paraId="6AF8BB39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출국 후 지원자가 호스트 회사나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서면 허가 없이 미국을 무단으로 떠날 경우, DS-2019 문제 등으로 인하여 미국 외국인에 대한 국무성 법률 기준 J1 신분이 보장받지 못할 수 있으며, 프로그램을 유지할지 못할 수 있음을 이해한다.</w:t>
      </w:r>
    </w:p>
    <w:p w14:paraId="633376C3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인턴/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프로그램에 참여하는 동안 요청 시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수퍼바이저와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함께 중간 및 최종 평가서를 의무적으로 작성하여 제출해야 한다. </w:t>
      </w:r>
    </w:p>
    <w:p w14:paraId="48600DC0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미국 연방, 주 그리고 현지 법률을 준수하며, 미국 현지법을 위반할 경우 프로그램이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종료 될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수 있음을 주의해야 한다.</w:t>
      </w:r>
    </w:p>
    <w:p w14:paraId="27FC62B5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본 문서를 통해 동의하는 인턴십 또는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트레이니쉽에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참여하는 데 제한을 끼칠 수 있는 건강 또는 정신적인 문제/질환이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없으며.(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이는 알레르기와 부상을 포함한다)  질환으로 인해 인턴십 프로그램을 완료할 수 없을 경우, 규정에 의거하여 한국으로 돌아가야 한다. 이에 사전 미국 입국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전 ,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요구되는 모든 예방접종을 해야 한다.</w:t>
      </w:r>
    </w:p>
    <w:p w14:paraId="18637912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지원자 스스로 숙소를 배정한 경우,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아이씨엔그룹”에게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최소미국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도착 30일 이전에 해당 숙소 거주에 대한 증빙자료를 제출하여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체류증빙을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하는데 서류지원을 적극적으로 해야 한다. </w:t>
      </w:r>
    </w:p>
    <w:p w14:paraId="3B286DAC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인턴십/트레이닝 프로그램 기간 동안 다른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중복됝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인턴십/트레이닝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플레이스먼트나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취업, 구직을 진행하지 않아야 하며 위반할 경우, 프로그램 자격요건에 더 이상 부합되지 않으므로 프로그램 취소 또는 종료로도 이어질 수 있다. </w:t>
      </w:r>
    </w:p>
    <w:p w14:paraId="190439ED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지원자의 비자 스폰서이며, 프로그램 기간 동안 해당 프로그램이 건강, 안전, 복지에 영향을 미치는 경우,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아이씨엔그룹”담당자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또는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” 비상 연락망(1.917-680-1004)에 즉각 연락하여 지원을 받도록 한다. </w:t>
      </w:r>
    </w:p>
    <w:p w14:paraId="522EF5CA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프로그램 참여기간 동안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제공한 모든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사진및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어록은 서면으로 요청하지 않는 이상,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소유 하에 있으며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아이씨엔그룹”이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홍보 또는 기타 사업상의 목적으로 사용할 수 있다는 것을 동의한</w:t>
      </w: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lastRenderedPageBreak/>
        <w:t xml:space="preserve">다. </w:t>
      </w:r>
    </w:p>
    <w:p w14:paraId="6E98252A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제출한 지원자의 이메일 주소로 스폰서가 프로그램 업데이트, 평가서와 기타 중요한 메시지를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발송하므로임의로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이메일 계정을 중지하여서는 안되며 무단 중지에 따른 문제발생 시 이에 대한 책임은 지원자에게 있음으로 반드시 이메일을 확인하도록 해야 한다. </w:t>
      </w:r>
    </w:p>
    <w:p w14:paraId="5DD6B3D8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프로그램 적응과 상황에 관련, 서류 요청관련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지원자에게 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연락할수</w:t>
      </w:r>
      <w:proofErr w:type="spellEnd"/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있으며,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이러한 연락에 적극적으로 답변이 필요함을 인지한다. </w:t>
      </w:r>
    </w:p>
    <w:p w14:paraId="10BE3B6A" w14:textId="77777777" w:rsidR="00CF4A03" w:rsidRDefault="00CF4A03" w:rsidP="00CF4A03">
      <w:pPr>
        <w:widowControl w:val="0"/>
        <w:numPr>
          <w:ilvl w:val="1"/>
          <w:numId w:val="37"/>
        </w:numPr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미국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도착,주소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변경 등에 대한 정보는 변경 시점 기준  10일 내에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전달하여야 한다..</w:t>
      </w:r>
    </w:p>
    <w:p w14:paraId="6CFA1218" w14:textId="77777777" w:rsidR="00CF4A03" w:rsidRDefault="00CF4A03" w:rsidP="00CF4A03">
      <w:pPr>
        <w:widowControl w:val="0"/>
        <w:tabs>
          <w:tab w:val="left" w:pos="426"/>
        </w:tabs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</w:p>
    <w:p w14:paraId="50951296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[5조] 지원 및 비자수속</w:t>
      </w:r>
    </w:p>
    <w:p w14:paraId="01F6E5AE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5-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1.신청서에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제공된 정보는 모두 사실이며, 잘못되거나 거짓정보가 있을 경우 프로그램 취소의 사유가 될 수 있다.</w:t>
      </w:r>
    </w:p>
    <w:p w14:paraId="77D5E7E0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5-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2.프로그램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진행을 위해서 여권 상 만기일이 프로그램 예상 종료일로부터 최소 6개월 이상 유효한 여권을 보유하고 있어야 한다. DS-2019가 비자가 아니지만, 미국 내 프로그램에 참여하기 위해 요구되는 서류임을 이해한다. 나는 출신 국가에서 J-1 비자 신청을 하기 위해 미국 영사관 또는 대사관에 DS-2019 뿐만 아니라 DS-7002 Training/Internship Placement Plan 등 기타 요구 서류를 구비하여 제출해야 함을 이해한다. 서류 제출 지연 및 서류의 미비로 인해 비자 발급의 지연 및 거절 시 모든 책임은 지원자에게 있음을 인지한다.</w:t>
      </w:r>
    </w:p>
    <w:p w14:paraId="642D67E6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5-4.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비자가 정상적으로 발급될 수 있도록 최대한의 협조를 하지만 비자발급의 주체는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주한미국대사관이므로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발급을 보장하지는 못한다. </w:t>
      </w:r>
    </w:p>
    <w:p w14:paraId="3CF7C623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5-5. 비자발급은 주한미국대사관과 지원자의 인터뷰를 통해서 최종결정됨을 인지한다. </w:t>
      </w:r>
    </w:p>
    <w:p w14:paraId="0878EF8E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5-6. 절차 중 DS 스폰서기관 인터뷰와 미국대사관 인터뷰는 지원자의 인터뷰 내용에 따라 합격/탈락 유무가 결정된다. 영어 구사능력이 기반이 되야 하므로, 인터뷰들을 통과하기 위해서 지원자가 영어 회화 준비가 필요하며 만약 스폰서 인터뷰에서 탈락하게 될 경우, 지원자는 동일 스폰서의 경우 3개월 이후에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재응시가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가능하다.</w:t>
      </w:r>
    </w:p>
    <w:p w14:paraId="228ACEF7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5-7. 지원자는 여권 상에 유효한 J-1 비자(DS-2019 &amp; SEVIS Receipt 포함) 없이는 인턴/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프로그램에 참여 및 미국입국을 할 수 없음을 이해한다.</w:t>
      </w:r>
    </w:p>
    <w:p w14:paraId="42328BEF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5-8. 지원자는 발급된 DS-2019 원본 보관 책임이 있으며, 분실 또는 손실 시 재교부 받을 경우 스폰서 측에 재발급을 위한 비용을 납부해야 한다.  새로운 DS-2019를 교부 받아야 할 경우,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즉각 공지하여야 한다.</w:t>
      </w:r>
    </w:p>
    <w:p w14:paraId="282F1E20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5-9. 지원자는 미국에 도착한 이후에는 DS- 2019에 명시된 프로그램 일자/일정을 변경할 수 없으며, 출국 이전에 모든 일자와 정보가 정확한지 확인해야 한다. </w:t>
      </w:r>
    </w:p>
    <w:p w14:paraId="32A38459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5-10. 프로그램 기간 동안 미국을 떠나야 하는 일이 발생할 경우, 출발 전 DS-2019의 Travel Validation에 스폰서의 대체 책임 담당자의 서명을 받아야 한다. 가능하다면 출발 3주 전에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DS-2019를 발송하여야 하며, DS-2019를 돌려받기 위해 미리 결제하고 내 주소를 날인한 봉투를 제공해야 한다. 미국에서 프로그램을 재개하기 위해서는 이 문서를 돌려받고, 보관해야 함을 이해한다.</w:t>
      </w:r>
    </w:p>
    <w:p w14:paraId="46191230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4ADB9CB2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[6조] 보험</w:t>
      </w:r>
    </w:p>
    <w:p w14:paraId="661729A9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6-1. 인턴십/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프로그램에 참여하는 기간 동안 적합한 의료 및 여행자 보험을 보유해야 하며, 스폰서가 제공하는 보험에 가입함을 이해한다.</w:t>
      </w:r>
    </w:p>
    <w:p w14:paraId="21A61FCC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6-2. 오리엔테이션자료 상에 명기된 내용 및 보험 약관이나 커버리지, 변경사항이나 클레임 과정에 대한 내용이 담긴 내용을 읽고 동의한다. </w:t>
      </w:r>
    </w:p>
    <w:p w14:paraId="7D1EA20F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6-3. 사전 동의를 위해 치료 또는 진단 전에 보험 회사에 병원 또는 의사 방문 이전에 연락해야 함을 이해한다. 응급 상황의 경우, 보험회사에 48시간 이내에 연락하여, 의료비 지불, 환불을 받을 수 있도록 해야 한다. 전화번호: 1.800.251.1712. </w:t>
      </w:r>
    </w:p>
    <w:p w14:paraId="1B3C0832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6-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4.국무성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j1규정에 의거 임신한 지원자는 스폰서 프로그램에 참여할 수 없다. 도착 이후 임신하였거나 이에 대한 사항을 발견하였을 경우, 같은 정책에 입각한다. 임신한 지원자는 프로그램을 종료해야 하며, 임신을 알게 된 시점으로부터 3일 이내에 자비로 고국에 돌아가야 한다. </w:t>
      </w:r>
    </w:p>
    <w:p w14:paraId="69132B9F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6-5. 프로그램 이전부터 보유한 질환/질병이나 현재 치료받고 있는 질환/질병에 대해 해당 의료보험은 수혜가 없음을 이해한다. </w:t>
      </w:r>
    </w:p>
    <w:p w14:paraId="1F7D5B37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6-7. 스폰서가 제공하는 의료보험은 스키를 타다가 발생하는 사고에 대해서는 혜택을 부여하지만, 다른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익스트림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스포츠에 대한 보장은 전혀 없음을 이해한다.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익스트림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스포츠를 할 경우, 이러한 활동에 대해 보장을 부여하는 추가 보험에 가입하여야 하는 것을 이해한다. </w:t>
      </w:r>
    </w:p>
    <w:p w14:paraId="27210867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6-8. 나는 내 보험이 DS-2019에 명기된 시작 일시 전날부터 종료 일시 다음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날까지만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유효한 것을 이해하며, DS-2019에 명시된 기간 이후 30일 간 추가 체류를 위해 보험 연장을 하는 것에 책임이 있음을 이해한다. </w:t>
      </w:r>
    </w:p>
    <w:p w14:paraId="394C0C78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6-9. J-2 비자로 동반하는 가족이 있을 경우, 추가 비용을 지불하고 각 동반가족에 대해 보험플랜을 가입해야 함을 이해한다. </w:t>
      </w:r>
    </w:p>
    <w:p w14:paraId="35872226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1C35DB62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[7조] 지원자 비용</w:t>
      </w:r>
    </w:p>
    <w:p w14:paraId="592DEE54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7-1. 나는 나의 미국 내에서의 여행 비용을 포함한 모든 여행비용에 책임이 있음을 이해한다. </w:t>
      </w:r>
    </w:p>
    <w:p w14:paraId="521D0167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7-2. 미국 최종 도착지로 가는 항공권과 기타 여행에 필요한 경비 이외에도, 최소 $1500 이상, 그리고 가능하다면 사용 가능한 신용카드를 가져오도록 한다. </w:t>
      </w:r>
    </w:p>
    <w:p w14:paraId="3DCBB40B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7-3. 트레이닝 시작 이후 최소 2주간은 임금을 받을 수 없을 경우도 존재함을 이해한다. 이에 따라 임금을 지불 받기 전까지 숙소 및 기타 생활에 필요한 충분한 금액을 가져오도록 해야 한다. </w:t>
      </w:r>
    </w:p>
    <w:p w14:paraId="4AC6EBDA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7-4. 요구될 경우, 잔고 증명서, 지불 영수증,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선입금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</w:t>
      </w:r>
      <w:proofErr w:type="spellStart"/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납부증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이나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여행자 체크 등, 재정보증에 관한 증명서류를 제출하는 것에 동의한다. </w:t>
      </w:r>
    </w:p>
    <w:p w14:paraId="4C52EC93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7-5. 호스트 회사가 숙소를 제공할 경우, 나는 내 호스트 회사의 사유지와 숙소 시설을 존중하고, 내가 끼친 손해가 발생할 시 이에 대한 배상을 해야 함을 이해한다.</w:t>
      </w:r>
    </w:p>
    <w:p w14:paraId="244AB033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.</w:t>
      </w:r>
    </w:p>
    <w:p w14:paraId="60566479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[8조] 도착 &amp; 오리엔테이션</w:t>
      </w:r>
    </w:p>
    <w:p w14:paraId="6D596EE4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8-1. 호스트 회사와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별도의 합의가 없는 한, 지원자는 미국 도착 이후 2일 이내에 호스트 회사에 도착 사실을 알려야 한다.</w:t>
      </w:r>
    </w:p>
    <w:p w14:paraId="1B00011D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8-2. 호스트 회사에 도착한 이후 즉시 부모, 친지 등 가족에게 내 연락처를 고지할 것이다. </w:t>
      </w:r>
    </w:p>
    <w:p w14:paraId="6A3778BE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8-3. 스폰서 규정에 따라 도착 이후 2주 이내에, 스폰서가 제공한 지원자 핸드북을 읽고 온라인 오리엔테이션 세션을 </w:t>
      </w: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lastRenderedPageBreak/>
        <w:t>완료할 것이다. 온라인 오리엔테이션 완료 이후 서명 및 송부하여 이를 증명하도록 한다.</w:t>
      </w:r>
    </w:p>
    <w:p w14:paraId="6D200E9A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8-4. DS- 2019에 명시된 시작일자로부터 1주일 이전에 미국에 도착해서는 안 되는 것을 이해하며 명시된 시작일자 이전에 인턴십/트레이닝을 시작할 수 없음을 이해한다. </w:t>
      </w:r>
    </w:p>
    <w:p w14:paraId="01DD1446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8-5. 출국 전 아래 정보를 모두 전달받았음을 확인한다:</w:t>
      </w:r>
    </w:p>
    <w:p w14:paraId="195F6B51" w14:textId="77777777" w:rsidR="00CF4A03" w:rsidRDefault="00CF4A03" w:rsidP="00CF4A03">
      <w:pPr>
        <w:widowControl w:val="0"/>
        <w:numPr>
          <w:ilvl w:val="0"/>
          <w:numId w:val="40"/>
        </w:numPr>
        <w:wordWrap w:val="0"/>
        <w:autoSpaceDE w:val="0"/>
        <w:autoSpaceDN w:val="0"/>
        <w:spacing w:after="0" w:line="240" w:lineRule="auto"/>
        <w:ind w:left="567" w:hanging="283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항시 연락 가능한 전화번호: 1-917-680-1004</w:t>
      </w:r>
    </w:p>
    <w:p w14:paraId="7CA4CA81" w14:textId="77777777" w:rsidR="00CF4A03" w:rsidRDefault="00CF4A03" w:rsidP="00CF4A03">
      <w:pPr>
        <w:widowControl w:val="0"/>
        <w:numPr>
          <w:ilvl w:val="0"/>
          <w:numId w:val="40"/>
        </w:numPr>
        <w:wordWrap w:val="0"/>
        <w:autoSpaceDE w:val="0"/>
        <w:autoSpaceDN w:val="0"/>
        <w:spacing w:after="0" w:line="240" w:lineRule="auto"/>
        <w:ind w:left="567" w:hanging="283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미국 도착 이후로부터 24시간 이내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아이씨엔그룹”에게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고지해야 하는 의무에 대한 정보; 숙소 확보 혹은 변경 이후 3일 내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아이씨엔그룹”에게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고지해야 하는 의무에 대한 정보; </w:t>
      </w:r>
    </w:p>
    <w:p w14:paraId="58F9C407" w14:textId="77777777" w:rsidR="00CF4A03" w:rsidRDefault="00CF4A03" w:rsidP="00CF4A03">
      <w:pPr>
        <w:widowControl w:val="0"/>
        <w:numPr>
          <w:ilvl w:val="0"/>
          <w:numId w:val="40"/>
        </w:numPr>
        <w:wordWrap w:val="0"/>
        <w:autoSpaceDE w:val="0"/>
        <w:autoSpaceDN w:val="0"/>
        <w:spacing w:after="0" w:line="240" w:lineRule="auto"/>
        <w:ind w:left="567" w:hanging="283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스폰서가 해당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대한 약관을 확인하고 호스트 회사와 타진하기 이전에는 인턴십을 개시할 수 없는 사항에 대한 정보; </w:t>
      </w:r>
    </w:p>
    <w:p w14:paraId="00E2227A" w14:textId="77777777" w:rsidR="00CF4A03" w:rsidRDefault="00CF4A03" w:rsidP="00CF4A03">
      <w:pPr>
        <w:widowControl w:val="0"/>
        <w:numPr>
          <w:ilvl w:val="0"/>
          <w:numId w:val="40"/>
        </w:numPr>
        <w:wordWrap w:val="0"/>
        <w:autoSpaceDE w:val="0"/>
        <w:autoSpaceDN w:val="0"/>
        <w:spacing w:after="0" w:line="240" w:lineRule="auto"/>
        <w:ind w:left="567" w:hanging="283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미국 문화를 최적으로 경험하고, 스폰서가 제공하는 다양한 문화교류 활동 등, 인턴십/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트레이니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프로그램의 문화 교류 요소에 대한 설명을 포함한 정보; </w:t>
      </w:r>
    </w:p>
    <w:p w14:paraId="7E51654D" w14:textId="77777777" w:rsidR="00CF4A03" w:rsidRDefault="00CF4A03" w:rsidP="00CF4A03">
      <w:pPr>
        <w:widowControl w:val="0"/>
        <w:numPr>
          <w:ilvl w:val="0"/>
          <w:numId w:val="40"/>
        </w:numPr>
        <w:wordWrap w:val="0"/>
        <w:autoSpaceDE w:val="0"/>
        <w:autoSpaceDN w:val="0"/>
        <w:spacing w:after="0" w:line="240" w:lineRule="auto"/>
        <w:ind w:left="567" w:hanging="283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아래 사항과 같이 프로그램 요구조건에 부합 또는 동의하지 않는 지원자에 대해 스폰서가 프로그램을 종료할 권한이 있음을 알리는 정보:</w:t>
      </w:r>
    </w:p>
    <w:p w14:paraId="13A84A04" w14:textId="77777777" w:rsidR="00CF4A03" w:rsidRDefault="00CF4A03" w:rsidP="00CF4A03">
      <w:pPr>
        <w:widowControl w:val="0"/>
        <w:numPr>
          <w:ilvl w:val="0"/>
          <w:numId w:val="40"/>
        </w:numPr>
        <w:wordWrap w:val="0"/>
        <w:autoSpaceDE w:val="0"/>
        <w:autoSpaceDN w:val="0"/>
        <w:spacing w:after="0" w:line="240" w:lineRule="auto"/>
        <w:ind w:left="567" w:hanging="283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확정되지 않은 인턴십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플레이스먼트에서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트레이닝을 시작하지 않아야 하는 의무,</w:t>
      </w:r>
    </w:p>
    <w:p w14:paraId="3A2C3107" w14:textId="77777777" w:rsidR="00CF4A03" w:rsidRDefault="00CF4A03" w:rsidP="00CF4A03">
      <w:pPr>
        <w:widowControl w:val="0"/>
        <w:numPr>
          <w:ilvl w:val="0"/>
          <w:numId w:val="40"/>
        </w:numPr>
        <w:wordWrap w:val="0"/>
        <w:autoSpaceDE w:val="0"/>
        <w:autoSpaceDN w:val="0"/>
        <w:spacing w:after="0" w:line="240" w:lineRule="auto"/>
        <w:ind w:left="567" w:hanging="283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아이씨엔그룹”이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매달 진행하는 지원 서비스에 대해 답변하는 의무.</w:t>
      </w:r>
    </w:p>
    <w:p w14:paraId="4C61AE83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8-6. 미국 도착 이전 최소 2주 이상 전에, 도착 이후 도착 정보에 대해 온라인으로 즉시 확인하는 것에 동의한다.</w:t>
      </w:r>
    </w:p>
    <w:p w14:paraId="5A70B0AE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8-7. 도착 최소 2주 전에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미국 내 처음 도착지점과 이동방법, 정확한 도착날짜를 고지하는 것에 동의한다. </w:t>
      </w:r>
    </w:p>
    <w:p w14:paraId="3036DBED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8-8. 미국 도착 이후, 그러나 호스트 회사에 가기 전, 내가 언제 방문할 것인지 알리고 방문에 대한 준비를 할 수 있도록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연락할 것이다. </w:t>
      </w:r>
    </w:p>
    <w:p w14:paraId="439FEF56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8-9. DS-2019에 명시된 시작일자로부터 7일 이내에만 호스트 회사에 방문할 수 있으며 이 또한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사전 동의가 필요하다. </w:t>
      </w:r>
    </w:p>
    <w:p w14:paraId="69AD80B8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403001D0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 xml:space="preserve">[9조] SEVIS </w:t>
      </w:r>
    </w:p>
    <w:p w14:paraId="0CC262C8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9-1. 나는 SEVIS 관리 시스템 비용인 $180(변동가능)의 별도 SEVIS 비용을 지불해야 하는 것을 이해한다. 해당 비용은 DS-2019가 발급된 이후 지출되며 해당 비용은 미국 정부에 지불하는 비용이므로 환불이 되지 않는다.</w:t>
      </w:r>
    </w:p>
    <w:p w14:paraId="18543A72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9-2. SEVIS 비용 지불 영수증(I-797)은 비자 신청 과정에서 영사에게 제출해야 함을 이해한다. </w:t>
      </w:r>
    </w:p>
    <w:p w14:paraId="7252EC32" w14:textId="77777777" w:rsidR="00CF4A03" w:rsidRDefault="00CF4A03" w:rsidP="00CF4A03">
      <w:pPr>
        <w:autoSpaceDE w:val="0"/>
        <w:autoSpaceDN w:val="0"/>
        <w:spacing w:after="0" w:line="240" w:lineRule="auto"/>
        <w:ind w:left="280" w:hangingChars="200" w:hanging="28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9-3. SEVIS 때문에, 미국에 도착하고 24시간 이내에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도착 사실 및 미국 내 현주소를 고지해야만 한다. </w:t>
      </w:r>
    </w:p>
    <w:p w14:paraId="723C309F" w14:textId="77777777" w:rsidR="00CF4A03" w:rsidRDefault="00CF4A03" w:rsidP="00CF4A03">
      <w:pPr>
        <w:widowControl w:val="0"/>
        <w:numPr>
          <w:ilvl w:val="0"/>
          <w:numId w:val="41"/>
        </w:numPr>
        <w:wordWrap w:val="0"/>
        <w:autoSpaceDE w:val="0"/>
        <w:autoSpaceDN w:val="0"/>
        <w:spacing w:after="0" w:line="240" w:lineRule="auto"/>
        <w:ind w:left="567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24시간 이내에 연락하지 않을 경우, SEVIS는 나에 대한 정확하지 못한 정보를 포함할 수 있으며, 사회보장국에서도 카드 신청을 행하지 못할 수 있다. </w:t>
      </w:r>
    </w:p>
    <w:p w14:paraId="0A224AB6" w14:textId="77777777" w:rsidR="00CF4A03" w:rsidRDefault="00CF4A03" w:rsidP="00CF4A03">
      <w:pPr>
        <w:widowControl w:val="0"/>
        <w:numPr>
          <w:ilvl w:val="0"/>
          <w:numId w:val="41"/>
        </w:numPr>
        <w:wordWrap w:val="0"/>
        <w:autoSpaceDE w:val="0"/>
        <w:autoSpaceDN w:val="0"/>
        <w:spacing w:after="0" w:line="240" w:lineRule="auto"/>
        <w:ind w:left="567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스폰서의 웹사이트를 통해 현재 트레이닝과 주소지, 혹은 주소 변경 사항에 대해 3일 이내에 고지하지 않을 경우 프로그램이 종료될 수 있다.</w:t>
      </w:r>
    </w:p>
    <w:p w14:paraId="6098E0D6" w14:textId="77777777" w:rsidR="00CF4A03" w:rsidRDefault="00CF4A03" w:rsidP="00CF4A03">
      <w:pPr>
        <w:widowControl w:val="0"/>
        <w:numPr>
          <w:ilvl w:val="0"/>
          <w:numId w:val="41"/>
        </w:numPr>
        <w:wordWrap w:val="0"/>
        <w:autoSpaceDE w:val="0"/>
        <w:autoSpaceDN w:val="0"/>
        <w:spacing w:after="0" w:line="240" w:lineRule="auto"/>
        <w:ind w:left="567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SEVIS에 Out of Status나 종료로 기재되면, 이를 번복할 수 없으며, 추후 비자 신청을 할 때 영향을 미칠 수 있다. </w:t>
      </w:r>
    </w:p>
    <w:p w14:paraId="63F65ED6" w14:textId="77777777" w:rsidR="00CF4A03" w:rsidRDefault="00CF4A03" w:rsidP="00CF4A03">
      <w:pPr>
        <w:autoSpaceDE w:val="0"/>
        <w:autoSpaceDN w:val="0"/>
        <w:spacing w:after="0" w:line="240" w:lineRule="auto"/>
        <w:ind w:left="490" w:hangingChars="350" w:hanging="49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9-4. 내 인턴십/트레이닝 기간 동안 이사/이주를 할 경우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통보하여야 한다.</w:t>
      </w:r>
    </w:p>
    <w:p w14:paraId="7DA12390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29DE33C4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b/>
          <w:bCs/>
          <w:color w:val="auto"/>
          <w:sz w:val="14"/>
          <w:szCs w:val="14"/>
          <w:lang w:eastAsia="ko-KR" w:bidi="ar-SA"/>
        </w:rPr>
        <w:t>[10조] 인턴십 &amp; 트레이닝</w:t>
      </w:r>
    </w:p>
    <w:p w14:paraId="4C74A1C5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372" w:hangingChars="266" w:hanging="372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10-1. 미국 사업체 실무에 대한 전반적인 지식을 제공하기 위해 이 프로그램이 창안되었음을 이해한다. 인턴/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트레이니로서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, 그리고 회사 내에서의 특정 분야에 있어서 인턴십/트레이닝에 적합한 다양한 직무를 수행할 것이다. 회사에 따라서 업무 적응을 위해 초반에 주된 업무와 함께 회사의 여러 다양한 업무에도 투입될 수 있다.</w:t>
      </w:r>
    </w:p>
    <w:p w14:paraId="316EEBEB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10-2.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j1프로그램의 경우 주된 목적인 문화교류를 위하여 호스트 회사와 나를 인턴십/트레이닝으로 연결하는 것에만 목적을 두는 것을 이해한다. DS-7002에 위배되는 의무나 업무가 부과될 경우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” 담당자에게 신고해야 하는 것을 이해한다. 내가 수락한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플레이스먼트의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인턴십/트레이닝 내용을 이행하여 내가 선택한 학문 분야 또는 경력 분야에서의 실무지식을 쌓을 것이다. </w:t>
      </w:r>
    </w:p>
    <w:p w14:paraId="075D58B0" w14:textId="77777777" w:rsidR="00CF4A03" w:rsidRDefault="00CF4A03" w:rsidP="00CF4A03">
      <w:pPr>
        <w:autoSpaceDE w:val="0"/>
        <w:autoSpaceDN w:val="0"/>
        <w:spacing w:after="0" w:line="240" w:lineRule="auto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10-3. 호스트 회사의 약물 검사에 동의/준수해야 함을 이해한다</w:t>
      </w:r>
    </w:p>
    <w:p w14:paraId="232001E6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10-4. 약물 검사의 결과가 양성을 보일 경우, 즉 약물 남용이 증명되면, 회사가 인턴십/트레이닝을 계속 제공하지 않을 수 있음을 이해한다. 이러한 양성 결과로 인해 인턴십/트레이닝을 영위할 수 없을 경우, 프로그램은 취소되거나, 조기 종료될 것이며, 자비를 사용하여 7일 내에 출국할 것이다. </w:t>
      </w:r>
    </w:p>
    <w:p w14:paraId="1DF5A39B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10-5. 나는 호스트 회사의 핸드북 가이드와 기타 일반적인 규정과 정책을 따라야 한다.</w:t>
      </w:r>
    </w:p>
    <w:p w14:paraId="73923CFC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10-6. 나와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호스트 회사 간의 계약을 깰 경우, 프로그램을 계속할 수 없게 됨을 이해한다. </w:t>
      </w:r>
    </w:p>
    <w:p w14:paraId="4C3A7AEB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10-7. 영어 실력 부족이나, 태도 또는 불법적인 사항으로 회사의 피해를 끼치는 행동의 문제로 회사에서 해고될 경우, 프로그램을 지속할 수 없게 되거나, 조기 종료 또는 취소로 이어지며,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트랜스퍼를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하지 않는 이상 자비를 사용하여 국무성 규정에 따라 2주 내에 출국해야 한다. </w:t>
      </w:r>
    </w:p>
    <w:p w14:paraId="7A8A6E72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10-8. 인턴십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플레이스먼트에서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해고나 계약 파기로 이어질 수 있는 문제를 겪을 경우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즉각 연락하도록 한다.</w:t>
      </w:r>
    </w:p>
    <w:p w14:paraId="2BBC0CE4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10-9. 지원자가 제대로 이해를 못할 경우, 최선을 다해서 내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수퍼바이저와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소통하는 것에 동의한다. </w:t>
      </w:r>
    </w:p>
    <w:p w14:paraId="68475BDF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10-10. 호스트 회사의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수퍼바이저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, 또는 HR 담당자와 문제해결을 할 수 없는 경우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연락하여 도움을 청해야 한다.</w:t>
      </w:r>
    </w:p>
    <w:p w14:paraId="149C5A13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10-11. 미국의 상식 또는 예의 및 내가 인턴/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트레이니로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소속될 호스트 회사/단체를 존중할 것에 동의한다. Training/Internship Placement Plan(DS-7002)와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” J-I Internship Program Offer Agreement를 읽고 서명하였으며 명시된 약관에 동의한다. </w:t>
      </w:r>
    </w:p>
    <w:p w14:paraId="4D383922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10-12. 내 실적과 진행에 호스트 회사가 만족하지 못할 경우, 회사에서 스폰서인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연락하여 인턴십/트레이닝 계약을 취소하거나 종료할 권리가 있음을 이해한다.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판단 하에 인턴/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트레이니가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이러한 종료에 대해 1차적인 책임이 있을 경우 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인턴/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트레이니와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상담 및 협의를 거쳐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트랜스퍼를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할지 아니면 프로그램은 종료 후 귀국할지 여부를 결정하도록 한다. 귀국 시 비용은 자비부담을 원칙으로 하며 국무성 규정에 따라 7일 내에 출국하여야 한다. </w:t>
      </w:r>
    </w:p>
    <w:p w14:paraId="00F4A9F8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lastRenderedPageBreak/>
        <w:t xml:space="preserve">10-13. 현재 호스트 회사에서의 인턴십/트레이닝을 진행하는 동안, 해당 호스트 회사나 다른 업체에서의 별도 인턴십, 트레이닝이나 직장을 수락하게 되면, 국무성 스폰서 계약을 위배하는 것이며 프로그램이 이에 따라 종료될 수 있음을 이해한다. </w:t>
      </w:r>
    </w:p>
    <w:p w14:paraId="45292FB0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10-14. 프로그램 기간 동안 호스트 회사를 변경할 수 있는지 결정하는 유일한 권리는 스폰서가 보유하고 있음을 이해한다. 또한 나의 호스트 회사에 대해 클레임이 있을 경우,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프로그램을 계속하거나 회사를 변경할지 결정하기 이전에 조사를 진행하여야 한다. </w:t>
      </w:r>
    </w:p>
    <w:p w14:paraId="58174D4D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10-15. 문화교류 방문 프로그램에 문제, 악명 또는 평판 저하를 야기할 수 있는 포지션에 종사하거나, 환자/고객과의 접촉이 이루어지는 그 어떤 의료 포지션에 종사하지 않을 것을 이해하며 동의한다. </w:t>
      </w:r>
    </w:p>
    <w:p w14:paraId="10FD6A87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10-16. 미국 내에서의 가족 또는 친척을 위해 일하는 것은 금지되어 있음을 이해한다.</w:t>
      </w:r>
    </w:p>
    <w:p w14:paraId="64EC7191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10-17.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아이씨엔그룹”을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통해 확보하지 않은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플레이스먼트의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경우, 프로그램 시작 이전에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아이씨엔그룹”이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감찰하고 승인해야 하는 것을 이해한다. </w:t>
      </w:r>
    </w:p>
    <w:p w14:paraId="5DCDAE2D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10-18.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소셜카드를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받기까지 4-6주가 소요될 수 있으나, 호스트 회사는 트레이닝을 이에 무관하게 시작하는 것을 요구할 수 있다.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소셜번호를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신청하거나 호스트 회사로부터 임금을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지불받는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과정에서 문제가 생길 경우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즉각 연락을 취하여 도움을 받도록 한다.</w:t>
      </w:r>
    </w:p>
    <w:p w14:paraId="369FE0C5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10-19. 트레이닝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오퍼에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명시된 시간을 위배하거나, 적절하게 임금을 받지 못하거나, 부당하게 오버타임이 요구되거나, 기타 트레이닝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오퍼에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위배되는 사항이 있을 경우 즉시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아이씨엔그룹”에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신고하여 도움을 받도록 한다. </w:t>
      </w:r>
    </w:p>
    <w:p w14:paraId="2E7EB90A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10-20. 호스트 회사는 회사내 내부 사정으로 인하여 출국 전에 프로그램을 취소할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수 도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있다. 이러한 경우,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최대한 빠른 시일 내에 변경사항이나 정보를 </w:t>
      </w:r>
      <w:proofErr w:type="gram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전달하여  “</w:t>
      </w:r>
      <w:proofErr w:type="gram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본연의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포지션 타입, 임금이나 위치, 기타 조건에 있어서 가장 비슷한 다른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플레이스먼트를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찾을 수 있도록 노력하도록 한다.</w:t>
      </w:r>
    </w:p>
    <w:p w14:paraId="4E8D7572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372" w:hangingChars="266" w:hanging="372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10-21. 나는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아이씨엔그룹”의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사전 공지사항과 스폰서의 규정을 준수해야 하나 이를 무단으로 어기는 </w:t>
      </w:r>
      <w:proofErr w:type="gram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경우,  회사의</w:t>
      </w:r>
      <w:proofErr w:type="gram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피해, 미국 내 법률을 위반한 범법행위 또는 금전적인 피해를 끼쳐 근무 조기종료, 국외추방 등 규정불이행 시 발생하는 책임을 질 의무가 있다. 이러한 경우, 환불이나 추가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잡매칭은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이루어지지 않는다.</w:t>
      </w:r>
    </w:p>
    <w:p w14:paraId="23DF74D3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372" w:hangingChars="266" w:hanging="372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10-22. 근무 중 고용주와의 마찰 등 법적인 문제가 발생 시, 지원자는 반듯이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” 에게 즉시 통보해야 하며, 지원자 임의로 행동하지 말아야 한다. </w:t>
      </w:r>
    </w:p>
    <w:p w14:paraId="4E919765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372" w:hangingChars="266" w:hanging="372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10-26. 지원회사의 경영상 해고 발생 시,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남은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기간만큼에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해당되는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잡매칭을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제공한다. 단, 지원자 책임으로 인한 해고 시에는 환불이나 추가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잡매칭할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의무는 없다. </w:t>
      </w:r>
    </w:p>
    <w:p w14:paraId="4269E83D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372" w:hangingChars="266" w:hanging="372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10-27. 고용 회사의 내부결정에 의한 해고가 있을 수 있다. (사유: 잦은 지각, 무단 결근, 근무 중 개인업무, 금연구역 내 흡연 등) </w:t>
      </w:r>
    </w:p>
    <w:p w14:paraId="73FF513C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372" w:hangingChars="266" w:hanging="372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10-28. 급여는 시간당 미국이 규정하는 최저급여 수준부터, 경력 및 영어구사능력 그리고 회사 자체적인 규정에 따라 달라질 수 있으며, 지원자가 사전인터뷰 시, 숙지 확인하여야 한다.</w:t>
      </w:r>
    </w:p>
    <w:p w14:paraId="24DC6C46" w14:textId="77777777" w:rsidR="00CF4A03" w:rsidRDefault="00CF4A03" w:rsidP="00CF4A03">
      <w:pPr>
        <w:autoSpaceDE w:val="0"/>
        <w:autoSpaceDN w:val="0"/>
        <w:spacing w:after="0" w:line="240" w:lineRule="auto"/>
        <w:ind w:left="350" w:hangingChars="250" w:hanging="350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</w:p>
    <w:p w14:paraId="37328E79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b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b/>
          <w:bCs/>
          <w:color w:val="auto"/>
          <w:sz w:val="14"/>
          <w:szCs w:val="14"/>
          <w:lang w:eastAsia="ko-KR" w:bidi="ar-SA"/>
        </w:rPr>
        <w:t>[11조]비용 및 환불/</w:t>
      </w:r>
      <w:proofErr w:type="spellStart"/>
      <w:r>
        <w:rPr>
          <w:rFonts w:ascii="맑은 고딕" w:eastAsia="맑은 고딕" w:hAnsi="맑은 고딕" w:cs="Arial" w:hint="eastAsia"/>
          <w:b/>
          <w:bCs/>
          <w:color w:val="auto"/>
          <w:sz w:val="14"/>
          <w:szCs w:val="14"/>
          <w:lang w:eastAsia="ko-KR" w:bidi="ar-SA"/>
        </w:rPr>
        <w:t>선입금</w:t>
      </w:r>
      <w:proofErr w:type="spellEnd"/>
      <w:r>
        <w:rPr>
          <w:rFonts w:ascii="맑은 고딕" w:eastAsia="맑은 고딕" w:hAnsi="맑은 고딕" w:cs="Arial" w:hint="eastAsia"/>
          <w:b/>
          <w:bCs/>
          <w:color w:val="auto"/>
          <w:sz w:val="14"/>
          <w:szCs w:val="14"/>
          <w:lang w:eastAsia="ko-KR" w:bidi="ar-SA"/>
        </w:rPr>
        <w:t xml:space="preserve"> </w:t>
      </w:r>
    </w:p>
    <w:p w14:paraId="29909804" w14:textId="77777777" w:rsidR="00CF4A03" w:rsidRDefault="00CF4A03" w:rsidP="00CF4A03">
      <w:pPr>
        <w:widowControl w:val="0"/>
        <w:wordWrap w:val="0"/>
        <w:autoSpaceDE w:val="0"/>
        <w:autoSpaceDN w:val="0"/>
        <w:spacing w:after="0" w:line="240" w:lineRule="auto"/>
        <w:ind w:left="372" w:hangingChars="266" w:hanging="372"/>
        <w:rPr>
          <w:rFonts w:ascii="맑은 고딕" w:eastAsia="맑은 고딕" w:hAnsi="맑은 고딕" w:cs="Arial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11-1. 지원자는 “(주)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아이씨엔그룹”에서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제공하는 상품을 선택할 수 있으며, 지원서의 비용 납부 &amp; </w:t>
      </w:r>
      <w:proofErr w:type="spellStart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>환뷸</w:t>
      </w:r>
      <w:proofErr w:type="spellEnd"/>
      <w:r>
        <w:rPr>
          <w:rFonts w:ascii="맑은 고딕" w:eastAsia="맑은 고딕" w:hAnsi="맑은 고딕" w:cs="Arial" w:hint="eastAsia"/>
          <w:color w:val="auto"/>
          <w:sz w:val="14"/>
          <w:szCs w:val="14"/>
          <w:lang w:eastAsia="ko-KR" w:bidi="ar-SA"/>
        </w:rPr>
        <w:t xml:space="preserve"> 규정에 따라 환불정책을 적용한다.  </w:t>
      </w:r>
    </w:p>
    <w:p w14:paraId="2B24A60C" w14:textId="330F9FE0" w:rsidR="00CF4A03" w:rsidRDefault="00CF4A03" w:rsidP="00CF4A03">
      <w:pPr>
        <w:autoSpaceDE w:val="0"/>
        <w:autoSpaceDN w:val="0"/>
        <w:spacing w:after="0" w:line="240" w:lineRule="auto"/>
        <w:ind w:left="378" w:hangingChars="270" w:hanging="378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11-2. </w:t>
      </w:r>
      <w:r>
        <w:rPr>
          <w:rFonts w:ascii="맑은 고딕" w:eastAsia="맑은 고딕" w:hAnsi="맑은 고딕" w:cs="Century Gothic" w:hint="eastAsia"/>
          <w:i/>
          <w:iCs/>
          <w:color w:val="auto"/>
          <w:sz w:val="14"/>
          <w:szCs w:val="14"/>
          <w:lang w:eastAsia="ko-KR" w:bidi="ar-SA"/>
        </w:rPr>
        <w:t xml:space="preserve">미국 도착 이후 환불. </w:t>
      </w: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지원자가 미국에 도착한 이후에는 그 어떤 비용도 환불되지 않는다. “(주)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아이씨엔그룹”은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이에 대한 보장을 받기 위해 여행 중단 보험에 가입하는 것을 추천한다.</w:t>
      </w:r>
    </w:p>
    <w:p w14:paraId="64C9756A" w14:textId="5F02F253" w:rsidR="00CF4A03" w:rsidRDefault="00CF4A03" w:rsidP="0027508D">
      <w:pPr>
        <w:autoSpaceDE w:val="0"/>
        <w:autoSpaceDN w:val="0"/>
        <w:spacing w:after="0" w:line="240" w:lineRule="auto"/>
        <w:ind w:left="378" w:hangingChars="270" w:hanging="378"/>
        <w:rPr>
          <w:rFonts w:ascii="맑은 고딕" w:eastAsia="맑은 고딕" w:hAnsi="맑은 고딕" w:cs="Century Gothic"/>
          <w:color w:val="auto"/>
          <w:sz w:val="14"/>
          <w:szCs w:val="14"/>
          <w:lang w:eastAsia="ko-KR" w:bidi="ar-SA"/>
        </w:rPr>
        <w:sectPr w:rsidR="00CF4A03">
          <w:type w:val="continuous"/>
          <w:pgSz w:w="11906" w:h="16838"/>
          <w:pgMar w:top="1196" w:right="1440" w:bottom="1440" w:left="1440" w:header="426" w:footer="992" w:gutter="0"/>
          <w:cols w:num="2" w:space="720"/>
        </w:sectPr>
      </w:pP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11-3. </w:t>
      </w:r>
      <w:r>
        <w:rPr>
          <w:rFonts w:ascii="맑은 고딕" w:eastAsia="맑은 고딕" w:hAnsi="맑은 고딕" w:cs="Century Gothic" w:hint="eastAsia"/>
          <w:i/>
          <w:iCs/>
          <w:color w:val="auto"/>
          <w:sz w:val="14"/>
          <w:szCs w:val="14"/>
          <w:lang w:eastAsia="ko-KR" w:bidi="ar-SA"/>
        </w:rPr>
        <w:t>미국 도착 이전 환불.</w:t>
      </w:r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지원서에 명시된 비용 납부 &amp; </w:t>
      </w:r>
      <w:proofErr w:type="spellStart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환뷸</w:t>
      </w:r>
      <w:proofErr w:type="spellEnd"/>
      <w:r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 xml:space="preserve"> 규정에 따라서 환불금을 받게 된</w:t>
      </w:r>
      <w:r w:rsidR="00F6738A">
        <w:rPr>
          <w:rFonts w:ascii="맑은 고딕" w:eastAsia="맑은 고딕" w:hAnsi="맑은 고딕" w:cs="Century Gothic" w:hint="eastAsia"/>
          <w:color w:val="auto"/>
          <w:sz w:val="14"/>
          <w:szCs w:val="14"/>
          <w:lang w:eastAsia="ko-KR" w:bidi="ar-SA"/>
        </w:rPr>
        <w:t>다.</w:t>
      </w:r>
    </w:p>
    <w:p w14:paraId="717120BE" w14:textId="77777777" w:rsidR="0029150D" w:rsidRDefault="0029150D" w:rsidP="0029150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</w:p>
    <w:p w14:paraId="1D253E5B" w14:textId="77777777" w:rsidR="0029150D" w:rsidRDefault="0029150D" w:rsidP="0029150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</w:p>
    <w:p w14:paraId="01E4372F" w14:textId="612680BA" w:rsidR="0029150D" w:rsidRDefault="0029150D" w:rsidP="0029150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color w:val="auto"/>
          <w:sz w:val="18"/>
          <w:szCs w:val="22"/>
          <w:lang w:eastAsia="ko-KR" w:bidi="ar-SA"/>
        </w:rPr>
        <w:t>상기 본인은 미국인턴십 프로세스를 이해하였고 납입비용 및 이에 대한 환불규정에 동의합니다.</w:t>
      </w:r>
    </w:p>
    <w:p w14:paraId="22A13ED1" w14:textId="77777777" w:rsidR="0029150D" w:rsidRDefault="0029150D" w:rsidP="0029150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맑은 고딕" w:hAnsi="맑은 고딕" w:cs="Arial"/>
          <w:b/>
          <w:color w:val="auto"/>
          <w:kern w:val="2"/>
          <w:highlight w:val="yellow"/>
          <w:lang w:eastAsia="ko-KR" w:bidi="ar-SA"/>
        </w:rPr>
      </w:pPr>
    </w:p>
    <w:p w14:paraId="2B25AFD0" w14:textId="2F9C84D9" w:rsidR="0029150D" w:rsidRPr="00F6738A" w:rsidRDefault="0029150D" w:rsidP="0029150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eastAsia="MS Mincho" w:hAnsi="맑은 고딕" w:cs="Arial"/>
          <w:color w:val="auto"/>
          <w:sz w:val="18"/>
          <w:szCs w:val="22"/>
          <w:lang w:eastAsia="ko-KR" w:bidi="ar-SA"/>
        </w:rPr>
      </w:pPr>
      <w:r>
        <w:rPr>
          <w:rFonts w:ascii="맑은 고딕" w:eastAsia="맑은 고딕" w:hAnsi="맑은 고딕" w:cs="Arial" w:hint="eastAsia"/>
          <w:b/>
          <w:color w:val="auto"/>
          <w:kern w:val="2"/>
          <w:highlight w:val="yellow"/>
          <w:lang w:eastAsia="ko-KR" w:bidi="ar-SA"/>
        </w:rPr>
        <w:t>날짜</w:t>
      </w:r>
      <w:r w:rsidRPr="00344864">
        <w:rPr>
          <w:rFonts w:ascii="맑은 고딕" w:eastAsia="맑은 고딕" w:hAnsi="맑은 고딕" w:cs="Arial" w:hint="eastAsia"/>
          <w:b/>
          <w:color w:val="auto"/>
          <w:kern w:val="2"/>
          <w:highlight w:val="yellow"/>
          <w:lang w:eastAsia="ko-KR" w:bidi="ar-SA"/>
        </w:rPr>
        <w:t>: ____________________</w:t>
      </w:r>
    </w:p>
    <w:tbl>
      <w:tblPr>
        <w:tblpPr w:leftFromText="142" w:rightFromText="142" w:vertAnchor="page" w:horzAnchor="margin" w:tblpY="46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29150D" w14:paraId="5A79C3B0" w14:textId="77777777" w:rsidTr="0029150D">
        <w:trPr>
          <w:trHeight w:val="48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86B7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22"/>
                <w:szCs w:val="22"/>
                <w:lang w:eastAsia="ko-KR" w:bidi="ar-SA"/>
              </w:rPr>
            </w:pPr>
          </w:p>
          <w:p w14:paraId="15E3CDD1" w14:textId="130916C5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color w:val="auto"/>
                <w:kern w:val="2"/>
                <w:sz w:val="22"/>
                <w:szCs w:val="22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22"/>
                <w:szCs w:val="22"/>
                <w:lang w:eastAsia="ko-KR" w:bidi="ar-SA"/>
              </w:rPr>
              <w:t xml:space="preserve">㈜ 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22"/>
                <w:szCs w:val="22"/>
                <w:lang w:eastAsia="ko-KR" w:bidi="ar-SA"/>
              </w:rPr>
              <w:t>아이씨엔그룹</w:t>
            </w:r>
            <w:proofErr w:type="spellEnd"/>
          </w:p>
          <w:p w14:paraId="5F5B7616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맑은 고딕" w:eastAsia="맑은 고딕" w:hAnsi="맑은 고딕" w:cs="Arial"/>
                <w:b/>
                <w:color w:val="auto"/>
                <w:kern w:val="2"/>
                <w:sz w:val="22"/>
                <w:szCs w:val="22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22"/>
                <w:szCs w:val="22"/>
                <w:lang w:eastAsia="ko-KR" w:bidi="ar-SA"/>
              </w:rPr>
              <w:t xml:space="preserve"> </w:t>
            </w:r>
          </w:p>
          <w:p w14:paraId="52CE0C72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6"/>
                <w:szCs w:val="16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6"/>
                <w:szCs w:val="16"/>
                <w:lang w:eastAsia="ko-KR" w:bidi="ar-SA"/>
              </w:rPr>
              <w:t xml:space="preserve">한국지사 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>연락처: +82(02)-3445-4278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br/>
              <w:t xml:space="preserve">서울특별시 강남구 </w:t>
            </w:r>
            <w:proofErr w:type="spellStart"/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>논현로</w:t>
            </w:r>
            <w:proofErr w:type="spellEnd"/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 xml:space="preserve"> 87길 15 LS빌딩 2층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br/>
            </w: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6"/>
                <w:szCs w:val="16"/>
                <w:lang w:eastAsia="ko-KR" w:bidi="ar-SA"/>
              </w:rPr>
              <w:t xml:space="preserve">미국본사 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>연락처: +1(718)539-0685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br/>
              <w:t>34 West 32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vertAlign w:val="superscript"/>
                <w:lang w:eastAsia="ko-KR" w:bidi="ar-SA"/>
              </w:rPr>
              <w:t>nd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 xml:space="preserve"> Street, 10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vertAlign w:val="superscript"/>
                <w:lang w:eastAsia="ko-KR" w:bidi="ar-SA"/>
              </w:rPr>
              <w:t>th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 xml:space="preserve"> FL, New York NY10001, USA.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52E" w14:textId="77777777" w:rsidR="0029150D" w:rsidRPr="00344864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맑은 고딕" w:eastAsia="맑은 고딕" w:hAnsi="맑은 고딕" w:cs="Arial"/>
                <w:b/>
                <w:color w:val="auto"/>
                <w:kern w:val="2"/>
                <w:lang w:eastAsia="ko-KR" w:bidi="ar-SA"/>
              </w:rPr>
            </w:pPr>
            <w:r w:rsidRPr="00344864">
              <w:rPr>
                <w:rFonts w:ascii="맑은 고딕" w:eastAsia="맑은 고딕" w:hAnsi="맑은 고딕" w:cs="Arial" w:hint="eastAsia"/>
                <w:b/>
                <w:color w:val="auto"/>
                <w:kern w:val="2"/>
                <w:lang w:eastAsia="ko-KR" w:bidi="ar-SA"/>
              </w:rPr>
              <w:t xml:space="preserve">“지원자” </w:t>
            </w:r>
            <w:r w:rsidRPr="00344864">
              <w:rPr>
                <w:rFonts w:ascii="맑은 고딕" w:eastAsia="맑은 고딕" w:hAnsi="맑은 고딕" w:cs="Arial" w:hint="eastAsia"/>
                <w:b/>
                <w:color w:val="auto"/>
                <w:kern w:val="2"/>
                <w:highlight w:val="yellow"/>
                <w:lang w:eastAsia="ko-KR" w:bidi="ar-SA"/>
              </w:rPr>
              <w:t>성명: ____________________</w:t>
            </w:r>
            <w:r w:rsidRPr="00344864">
              <w:rPr>
                <w:rFonts w:ascii="맑은 고딕" w:eastAsia="맑은 고딕" w:hAnsi="맑은 고딕" w:cs="Arial" w:hint="eastAsia"/>
                <w:b/>
                <w:color w:val="auto"/>
                <w:kern w:val="2"/>
                <w:highlight w:val="yellow"/>
                <w:lang w:eastAsia="ko-KR" w:bidi="ar-SA"/>
              </w:rPr>
              <w:br/>
              <w:t>서명: ___________________</w:t>
            </w:r>
          </w:p>
          <w:p w14:paraId="11476DB1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</w:pPr>
          </w:p>
          <w:p w14:paraId="00F6618B" w14:textId="35802CE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  <w:t xml:space="preserve">연락처: </w:t>
            </w:r>
            <w:sdt>
              <w:sdtPr>
                <w:rPr>
                  <w:rFonts w:ascii="맑은 고딕" w:eastAsia="맑은 고딕" w:hAnsi="맑은 고딕" w:cs="Arial" w:hint="eastAsia"/>
                  <w:color w:val="A6A6A6"/>
                  <w:kern w:val="2"/>
                  <w:sz w:val="18"/>
                  <w:szCs w:val="18"/>
                  <w:lang w:eastAsia="ko-KR" w:bidi="ar-SA"/>
                </w:rPr>
                <w:id w:val="1032997295"/>
                <w:text/>
              </w:sdtPr>
              <w:sdtEndPr/>
              <w:sdtContent>
                <w:r>
                  <w:rPr>
                    <w:rFonts w:ascii="맑은 고딕" w:eastAsia="맑은 고딕" w:hAnsi="맑은 고딕" w:cs="Arial" w:hint="eastAsia"/>
                    <w:color w:val="A6A6A6"/>
                    <w:kern w:val="2"/>
                    <w:sz w:val="18"/>
                    <w:szCs w:val="18"/>
                    <w:lang w:eastAsia="ko-KR" w:bidi="ar-SA"/>
                  </w:rPr>
                  <w:t>텍스트</w:t>
                </w:r>
              </w:sdtContent>
            </w:sdt>
          </w:p>
          <w:p w14:paraId="6ADB290C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</w:pPr>
          </w:p>
          <w:p w14:paraId="0708BE15" w14:textId="7C47D59F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  <w:t>주소:</w:t>
            </w:r>
            <w:r>
              <w:rPr>
                <w:rFonts w:ascii="맑은 고딕" w:eastAsia="맑은 고딕" w:hAnsi="맑은 고딕" w:cs="Arial" w:hint="eastAsia"/>
                <w:color w:val="A6A6A6"/>
                <w:kern w:val="2"/>
                <w:sz w:val="18"/>
                <w:szCs w:val="18"/>
                <w:lang w:eastAsia="ko-KR" w:bidi="ar-SA"/>
              </w:rPr>
              <w:t xml:space="preserve"> </w:t>
            </w:r>
            <w:sdt>
              <w:sdtPr>
                <w:rPr>
                  <w:rFonts w:ascii="맑은 고딕" w:eastAsia="맑은 고딕" w:hAnsi="맑은 고딕" w:cs="Arial" w:hint="eastAsia"/>
                  <w:color w:val="A6A6A6"/>
                  <w:kern w:val="2"/>
                  <w:sz w:val="18"/>
                  <w:szCs w:val="18"/>
                  <w:lang w:eastAsia="ko-KR" w:bidi="ar-SA"/>
                </w:rPr>
                <w:id w:val="479207330"/>
                <w:text/>
              </w:sdtPr>
              <w:sdtEndPr/>
              <w:sdtContent>
                <w:r>
                  <w:rPr>
                    <w:rFonts w:ascii="맑은 고딕" w:eastAsia="맑은 고딕" w:hAnsi="맑은 고딕" w:cs="Arial" w:hint="eastAsia"/>
                    <w:color w:val="A6A6A6"/>
                    <w:kern w:val="2"/>
                    <w:sz w:val="18"/>
                    <w:szCs w:val="18"/>
                    <w:lang w:eastAsia="ko-KR" w:bidi="ar-SA"/>
                  </w:rPr>
                  <w:t>텍스트</w:t>
                </w:r>
              </w:sdtContent>
            </w:sdt>
          </w:p>
          <w:p w14:paraId="6B98B944" w14:textId="76256D82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6"/>
                <w:szCs w:val="16"/>
                <w:lang w:eastAsia="ko-KR" w:bidi="ar-SA"/>
              </w:rPr>
            </w:pPr>
          </w:p>
          <w:p w14:paraId="225D7385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6"/>
                <w:szCs w:val="16"/>
                <w:lang w:eastAsia="ko-KR" w:bidi="ar-SA"/>
              </w:rPr>
            </w:pPr>
          </w:p>
          <w:p w14:paraId="7570E206" w14:textId="5D084C21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6"/>
                <w:szCs w:val="16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>* 본인 성명 및 위 정보 제공 시</w:t>
            </w: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6"/>
                <w:szCs w:val="16"/>
                <w:lang w:eastAsia="ko-KR" w:bidi="ar-SA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>직접 서명으로 간주</w:t>
            </w:r>
          </w:p>
          <w:p w14:paraId="069C06F1" w14:textId="77777777" w:rsidR="0029150D" w:rsidRPr="00344864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0"/>
                <w:szCs w:val="10"/>
                <w:lang w:eastAsia="ko-KR" w:bidi="ar-SA"/>
              </w:rPr>
            </w:pPr>
          </w:p>
          <w:p w14:paraId="68B9A873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맑은 고딕" w:eastAsia="맑은 고딕" w:hAnsi="맑은 고딕" w:cs="Arial"/>
                <w:b/>
                <w:color w:val="auto"/>
                <w:kern w:val="2"/>
                <w:lang w:eastAsia="ko-KR" w:bidi="ar-SA"/>
              </w:rPr>
            </w:pPr>
          </w:p>
          <w:p w14:paraId="2AC30612" w14:textId="2E21FB7D" w:rsidR="0029150D" w:rsidRPr="00344864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맑은 고딕" w:eastAsia="맑은 고딕" w:hAnsi="맑은 고딕" w:cs="Arial"/>
                <w:b/>
                <w:color w:val="auto"/>
                <w:kern w:val="2"/>
                <w:lang w:eastAsia="ko-KR" w:bidi="ar-SA"/>
              </w:rPr>
            </w:pPr>
            <w:r w:rsidRPr="00344864">
              <w:rPr>
                <w:rFonts w:ascii="맑은 고딕" w:eastAsia="맑은 고딕" w:hAnsi="맑은 고딕" w:cs="Arial" w:hint="eastAsia"/>
                <w:b/>
                <w:color w:val="auto"/>
                <w:kern w:val="2"/>
                <w:lang w:eastAsia="ko-KR" w:bidi="ar-SA"/>
              </w:rPr>
              <w:t xml:space="preserve">“보호자” </w:t>
            </w:r>
            <w:r w:rsidRPr="00344864">
              <w:rPr>
                <w:rFonts w:ascii="맑은 고딕" w:eastAsia="맑은 고딕" w:hAnsi="맑은 고딕" w:cs="Arial" w:hint="eastAsia"/>
                <w:b/>
                <w:color w:val="auto"/>
                <w:kern w:val="2"/>
                <w:highlight w:val="yellow"/>
                <w:lang w:eastAsia="ko-KR" w:bidi="ar-SA"/>
              </w:rPr>
              <w:t>성명: ____________________</w:t>
            </w:r>
            <w:r w:rsidRPr="00344864">
              <w:rPr>
                <w:rFonts w:ascii="맑은 고딕" w:eastAsia="맑은 고딕" w:hAnsi="맑은 고딕" w:cs="Arial" w:hint="eastAsia"/>
                <w:b/>
                <w:color w:val="auto"/>
                <w:kern w:val="2"/>
                <w:highlight w:val="yellow"/>
                <w:lang w:eastAsia="ko-KR" w:bidi="ar-SA"/>
              </w:rPr>
              <w:br/>
              <w:t>관계: ____________________</w:t>
            </w:r>
          </w:p>
          <w:p w14:paraId="16CCB510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lang w:eastAsia="ko-KR" w:bidi="ar-SA"/>
              </w:rPr>
            </w:pPr>
            <w:r w:rsidRPr="00344864">
              <w:rPr>
                <w:rFonts w:ascii="맑은 고딕" w:eastAsia="맑은 고딕" w:hAnsi="맑은 고딕" w:cs="Arial" w:hint="eastAsia"/>
                <w:b/>
                <w:color w:val="auto"/>
                <w:kern w:val="2"/>
                <w:highlight w:val="yellow"/>
                <w:lang w:eastAsia="ko-KR" w:bidi="ar-SA"/>
              </w:rPr>
              <w:t>서명: ___________________</w:t>
            </w:r>
          </w:p>
          <w:p w14:paraId="464AD618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  <w:t xml:space="preserve">연락처: </w:t>
            </w:r>
            <w:sdt>
              <w:sdtPr>
                <w:rPr>
                  <w:rFonts w:ascii="맑은 고딕" w:eastAsia="맑은 고딕" w:hAnsi="맑은 고딕" w:cs="Arial" w:hint="eastAsia"/>
                  <w:color w:val="A6A6A6"/>
                  <w:kern w:val="2"/>
                  <w:sz w:val="18"/>
                  <w:szCs w:val="18"/>
                  <w:lang w:eastAsia="ko-KR" w:bidi="ar-SA"/>
                </w:rPr>
                <w:id w:val="-602735794"/>
                <w:text/>
              </w:sdtPr>
              <w:sdtEndPr/>
              <w:sdtContent>
                <w:r>
                  <w:rPr>
                    <w:rFonts w:ascii="맑은 고딕" w:eastAsia="맑은 고딕" w:hAnsi="맑은 고딕" w:cs="Arial" w:hint="eastAsia"/>
                    <w:color w:val="A6A6A6"/>
                    <w:kern w:val="2"/>
                    <w:sz w:val="18"/>
                    <w:szCs w:val="18"/>
                    <w:lang w:eastAsia="ko-KR" w:bidi="ar-SA"/>
                  </w:rPr>
                  <w:t>텍스트</w:t>
                </w:r>
              </w:sdtContent>
            </w:sdt>
          </w:p>
          <w:p w14:paraId="015AC274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</w:pPr>
          </w:p>
          <w:p w14:paraId="400421CC" w14:textId="14E71D46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b/>
                <w:color w:val="auto"/>
                <w:kern w:val="2"/>
                <w:sz w:val="16"/>
                <w:szCs w:val="16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b/>
                <w:color w:val="auto"/>
                <w:kern w:val="2"/>
                <w:sz w:val="16"/>
                <w:szCs w:val="16"/>
                <w:highlight w:val="yellow"/>
                <w:lang w:eastAsia="ko-KR" w:bidi="ar-SA"/>
              </w:rPr>
              <w:t>주소:</w:t>
            </w:r>
            <w:r>
              <w:rPr>
                <w:rFonts w:ascii="맑은 고딕" w:eastAsia="맑은 고딕" w:hAnsi="맑은 고딕" w:cs="Arial" w:hint="eastAsia"/>
                <w:color w:val="A6A6A6"/>
                <w:kern w:val="2"/>
                <w:sz w:val="18"/>
                <w:szCs w:val="18"/>
                <w:lang w:eastAsia="ko-KR" w:bidi="ar-SA"/>
              </w:rPr>
              <w:t xml:space="preserve"> </w:t>
            </w:r>
            <w:sdt>
              <w:sdtPr>
                <w:rPr>
                  <w:rFonts w:ascii="맑은 고딕" w:eastAsia="맑은 고딕" w:hAnsi="맑은 고딕" w:cs="Arial" w:hint="eastAsia"/>
                  <w:color w:val="A6A6A6"/>
                  <w:kern w:val="2"/>
                  <w:sz w:val="18"/>
                  <w:szCs w:val="18"/>
                  <w:lang w:eastAsia="ko-KR" w:bidi="ar-SA"/>
                </w:rPr>
                <w:id w:val="1499926110"/>
                <w:text/>
              </w:sdtPr>
              <w:sdtEndPr/>
              <w:sdtContent>
                <w:r>
                  <w:rPr>
                    <w:rFonts w:ascii="맑은 고딕" w:eastAsia="맑은 고딕" w:hAnsi="맑은 고딕" w:cs="Arial" w:hint="eastAsia"/>
                    <w:color w:val="A6A6A6"/>
                    <w:kern w:val="2"/>
                    <w:sz w:val="18"/>
                    <w:szCs w:val="18"/>
                    <w:lang w:eastAsia="ko-KR" w:bidi="ar-SA"/>
                  </w:rPr>
                  <w:t>텍스트</w:t>
                </w:r>
              </w:sdtContent>
            </w:sdt>
          </w:p>
          <w:p w14:paraId="38C3F391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6"/>
                <w:szCs w:val="16"/>
                <w:lang w:eastAsia="ko-KR" w:bidi="ar-SA"/>
              </w:rPr>
            </w:pPr>
          </w:p>
          <w:p w14:paraId="228B9148" w14:textId="77777777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6"/>
                <w:szCs w:val="16"/>
                <w:lang w:eastAsia="ko-KR" w:bidi="ar-SA"/>
              </w:rPr>
            </w:pPr>
          </w:p>
          <w:p w14:paraId="79916918" w14:textId="5063DFBF" w:rsidR="0029150D" w:rsidRDefault="0029150D" w:rsidP="0029150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맑은 고딕" w:eastAsia="맑은 고딕" w:hAnsi="맑은 고딕" w:cs="Arial"/>
                <w:color w:val="auto"/>
                <w:kern w:val="2"/>
                <w:sz w:val="16"/>
                <w:szCs w:val="16"/>
                <w:lang w:eastAsia="ko-KR" w:bidi="ar-SA"/>
              </w:rPr>
            </w:pPr>
            <w:r>
              <w:rPr>
                <w:rFonts w:ascii="맑은 고딕" w:eastAsia="맑은 고딕" w:hAnsi="맑은 고딕" w:cs="Arial" w:hint="eastAsia"/>
                <w:color w:val="auto"/>
                <w:kern w:val="2"/>
                <w:sz w:val="16"/>
                <w:szCs w:val="16"/>
                <w:lang w:eastAsia="ko-KR" w:bidi="ar-SA"/>
              </w:rPr>
              <w:t>*지원자와 함께 미국인턴십 프로세스를 이해하였고 비용 납입 및 환불 규정에 동의하며 보호자로서 법적인 책임을 짐</w:t>
            </w:r>
          </w:p>
        </w:tc>
      </w:tr>
    </w:tbl>
    <w:p w14:paraId="3AF53C78" w14:textId="6D1D99F0" w:rsidR="00CF4A03" w:rsidRDefault="00CF4A03" w:rsidP="0029150D">
      <w:pPr>
        <w:widowControl w:val="0"/>
        <w:wordWrap w:val="0"/>
        <w:autoSpaceDE w:val="0"/>
        <w:autoSpaceDN w:val="0"/>
        <w:spacing w:after="0" w:line="240" w:lineRule="auto"/>
        <w:rPr>
          <w:rFonts w:ascii="맑은 고딕" w:eastAsia="맑은 고딕" w:hAnsi="맑은 고딕" w:cs="Arial"/>
          <w:color w:val="auto"/>
          <w:sz w:val="18"/>
          <w:szCs w:val="22"/>
          <w:lang w:eastAsia="ko-KR" w:bidi="ar-SA"/>
        </w:rPr>
      </w:pPr>
    </w:p>
    <w:sectPr w:rsidR="00CF4A03" w:rsidSect="000E3D2D">
      <w:headerReference w:type="default" r:id="rId10"/>
      <w:footerReference w:type="default" r:id="rId11"/>
      <w:pgSz w:w="11906" w:h="16838"/>
      <w:pgMar w:top="-2269" w:right="849" w:bottom="993" w:left="851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C24DF" w14:textId="77777777" w:rsidR="00D463C9" w:rsidRDefault="00D463C9" w:rsidP="00E81C9D">
      <w:pPr>
        <w:spacing w:after="0" w:line="240" w:lineRule="auto"/>
      </w:pPr>
      <w:r>
        <w:separator/>
      </w:r>
    </w:p>
  </w:endnote>
  <w:endnote w:type="continuationSeparator" w:id="0">
    <w:p w14:paraId="030B0626" w14:textId="77777777" w:rsidR="00D463C9" w:rsidRDefault="00D463C9" w:rsidP="00E8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 Gothic">
    <w:altName w:val="맑은 고딕"/>
    <w:charset w:val="81"/>
    <w:family w:val="auto"/>
    <w:pitch w:val="variable"/>
    <w:sig w:usb0="900002A7" w:usb1="29D7FCFB" w:usb2="00000010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E3FE" w14:textId="6E54F280" w:rsidR="00990021" w:rsidRDefault="00990021" w:rsidP="00FE7213">
    <w:pPr>
      <w:pStyle w:val="Default"/>
      <w:jc w:val="center"/>
      <w:rPr>
        <w:rFonts w:ascii="맑은 고딕" w:hAnsi="맑은 고딕"/>
        <w:color w:val="auto"/>
        <w:sz w:val="16"/>
        <w:szCs w:val="16"/>
      </w:rPr>
    </w:pPr>
    <w:r>
      <w:rPr>
        <w:rFonts w:ascii="맑은 고딕" w:hAnsi="맑은 고딕" w:hint="eastAsia"/>
        <w:i/>
        <w:iCs/>
        <w:color w:val="auto"/>
        <w:sz w:val="16"/>
        <w:szCs w:val="16"/>
        <w:highlight w:val="yellow"/>
      </w:rPr>
      <w:t>내용에 동의합니다.</w:t>
    </w:r>
    <w:r>
      <w:rPr>
        <w:rFonts w:ascii="맑은 고딕" w:hAnsi="맑은 고딕"/>
        <w:i/>
        <w:iCs/>
        <w:color w:val="auto"/>
        <w:sz w:val="16"/>
        <w:szCs w:val="16"/>
        <w:highlight w:val="yellow"/>
      </w:rPr>
      <w:t xml:space="preserve"> </w:t>
    </w:r>
    <w:proofErr w:type="gramStart"/>
    <w:r>
      <w:rPr>
        <w:rFonts w:ascii="맑은 고딕" w:hAnsi="맑은 고딕" w:hint="eastAsia"/>
        <w:i/>
        <w:iCs/>
        <w:color w:val="auto"/>
        <w:sz w:val="16"/>
        <w:szCs w:val="16"/>
        <w:highlight w:val="yellow"/>
      </w:rPr>
      <w:t xml:space="preserve">사인 </w:t>
    </w:r>
    <w:r>
      <w:rPr>
        <w:rFonts w:ascii="맑은 고딕" w:hAnsi="맑은 고딕"/>
        <w:color w:val="auto"/>
        <w:sz w:val="16"/>
        <w:szCs w:val="16"/>
        <w:highlight w:val="yellow"/>
      </w:rPr>
      <w:t>:</w:t>
    </w:r>
    <w:proofErr w:type="gramEnd"/>
    <w:r>
      <w:rPr>
        <w:rFonts w:ascii="맑은 고딕" w:hAnsi="맑은 고딕"/>
        <w:color w:val="auto"/>
        <w:sz w:val="16"/>
        <w:szCs w:val="16"/>
        <w:highlight w:val="yellow"/>
      </w:rPr>
      <w:t xml:space="preserve"> _______</w:t>
    </w:r>
    <w:r>
      <w:rPr>
        <w:rFonts w:ascii="맑은 고딕" w:hAnsi="맑은 고딕" w:hint="eastAsia"/>
        <w:color w:val="auto"/>
        <w:sz w:val="16"/>
        <w:szCs w:val="16"/>
        <w:highlight w:val="yellow"/>
      </w:rPr>
      <w:t>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1A5E8" w14:textId="77777777" w:rsidR="00990021" w:rsidRDefault="00990021" w:rsidP="0029150D">
    <w:pPr>
      <w:pStyle w:val="Default"/>
      <w:jc w:val="center"/>
      <w:rPr>
        <w:rFonts w:ascii="맑은 고딕" w:hAnsi="맑은 고딕"/>
        <w:color w:val="auto"/>
        <w:sz w:val="16"/>
        <w:szCs w:val="16"/>
      </w:rPr>
    </w:pPr>
    <w:r>
      <w:rPr>
        <w:rFonts w:ascii="맑은 고딕" w:hAnsi="맑은 고딕" w:hint="eastAsia"/>
        <w:i/>
        <w:iCs/>
        <w:color w:val="auto"/>
        <w:sz w:val="16"/>
        <w:szCs w:val="16"/>
        <w:highlight w:val="yellow"/>
      </w:rPr>
      <w:t>내용에 동의합니다.</w:t>
    </w:r>
    <w:r>
      <w:rPr>
        <w:rFonts w:ascii="맑은 고딕" w:hAnsi="맑은 고딕"/>
        <w:i/>
        <w:iCs/>
        <w:color w:val="auto"/>
        <w:sz w:val="16"/>
        <w:szCs w:val="16"/>
        <w:highlight w:val="yellow"/>
      </w:rPr>
      <w:t xml:space="preserve"> </w:t>
    </w:r>
    <w:proofErr w:type="gramStart"/>
    <w:r>
      <w:rPr>
        <w:rFonts w:ascii="맑은 고딕" w:hAnsi="맑은 고딕" w:hint="eastAsia"/>
        <w:i/>
        <w:iCs/>
        <w:color w:val="auto"/>
        <w:sz w:val="16"/>
        <w:szCs w:val="16"/>
        <w:highlight w:val="yellow"/>
      </w:rPr>
      <w:t xml:space="preserve">사인 </w:t>
    </w:r>
    <w:r>
      <w:rPr>
        <w:rFonts w:ascii="맑은 고딕" w:hAnsi="맑은 고딕"/>
        <w:color w:val="auto"/>
        <w:sz w:val="16"/>
        <w:szCs w:val="16"/>
        <w:highlight w:val="yellow"/>
      </w:rPr>
      <w:t>:</w:t>
    </w:r>
    <w:proofErr w:type="gramEnd"/>
    <w:r>
      <w:rPr>
        <w:rFonts w:ascii="맑은 고딕" w:hAnsi="맑은 고딕"/>
        <w:color w:val="auto"/>
        <w:sz w:val="16"/>
        <w:szCs w:val="16"/>
        <w:highlight w:val="yellow"/>
      </w:rPr>
      <w:t xml:space="preserve"> _______</w:t>
    </w:r>
    <w:r>
      <w:rPr>
        <w:rFonts w:ascii="맑은 고딕" w:hAnsi="맑은 고딕" w:hint="eastAsia"/>
        <w:color w:val="auto"/>
        <w:sz w:val="16"/>
        <w:szCs w:val="16"/>
        <w:highlight w:val="yellow"/>
      </w:rPr>
      <w:t>_____</w:t>
    </w:r>
  </w:p>
  <w:p w14:paraId="3890342F" w14:textId="5A97DE22" w:rsidR="00990021" w:rsidRPr="0029150D" w:rsidRDefault="009900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E6C7D" w14:textId="77777777" w:rsidR="00D463C9" w:rsidRDefault="00D463C9" w:rsidP="00E81C9D">
      <w:pPr>
        <w:spacing w:after="0" w:line="240" w:lineRule="auto"/>
      </w:pPr>
      <w:r>
        <w:separator/>
      </w:r>
    </w:p>
  </w:footnote>
  <w:footnote w:type="continuationSeparator" w:id="0">
    <w:p w14:paraId="228F2FA5" w14:textId="77777777" w:rsidR="00D463C9" w:rsidRDefault="00D463C9" w:rsidP="00E8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DE40" w14:textId="2B1C1A96" w:rsidR="00990021" w:rsidRDefault="00990021">
    <w:pPr>
      <w:pStyle w:val="a7"/>
    </w:pPr>
    <w:r w:rsidRPr="003C329F">
      <w:rPr>
        <w:rFonts w:ascii="나눔고딕 ExtraBold" w:eastAsia="나눔고딕 ExtraBold" w:hAnsi="나눔고딕 ExtraBold"/>
        <w:b/>
        <w:noProof/>
        <w:sz w:val="32"/>
        <w:szCs w:val="32"/>
        <w:lang w:eastAsia="ko-KR" w:bidi="ar-SA"/>
      </w:rPr>
      <w:drawing>
        <wp:anchor distT="0" distB="0" distL="114300" distR="114300" simplePos="0" relativeHeight="251663360" behindDoc="1" locked="0" layoutInCell="1" allowOverlap="1" wp14:anchorId="6F102A1E" wp14:editId="3AF132A7">
          <wp:simplePos x="0" y="0"/>
          <wp:positionH relativeFrom="page">
            <wp:align>right</wp:align>
          </wp:positionH>
          <wp:positionV relativeFrom="paragraph">
            <wp:posOffset>-274320</wp:posOffset>
          </wp:positionV>
          <wp:extent cx="7626985" cy="1462405"/>
          <wp:effectExtent l="0" t="0" r="0" b="4445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46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고딕 ExtraBold" w:eastAsia="나눔고딕 ExtraBold" w:hAnsi="나눔고딕 ExtraBold" w:cs="Segoe UI" w:hint="eastAsia"/>
        <w:b/>
        <w:color w:val="FFFFFF" w:themeColor="background1"/>
        <w:sz w:val="32"/>
        <w:szCs w:val="32"/>
        <w:lang w:eastAsia="ko-KR"/>
      </w:rPr>
      <w:t>20</w:t>
    </w:r>
    <w:r>
      <w:rPr>
        <w:rFonts w:ascii="나눔고딕 ExtraBold" w:eastAsia="나눔고딕 ExtraBold" w:hAnsi="나눔고딕 ExtraBold" w:cs="Segoe UI"/>
        <w:b/>
        <w:color w:val="FFFFFF" w:themeColor="background1"/>
        <w:sz w:val="32"/>
        <w:szCs w:val="32"/>
        <w:lang w:eastAsia="ko-KR"/>
      </w:rPr>
      <w:t>21</w:t>
    </w:r>
    <w:r>
      <w:rPr>
        <w:rFonts w:ascii="나눔고딕 ExtraBold" w:eastAsia="나눔고딕 ExtraBold" w:hAnsi="나눔고딕 ExtraBold" w:cs="Segoe UI" w:hint="eastAsia"/>
        <w:b/>
        <w:color w:val="FFFFFF" w:themeColor="background1"/>
        <w:sz w:val="32"/>
        <w:szCs w:val="32"/>
        <w:lang w:eastAsia="ko-KR"/>
      </w:rPr>
      <w:t>년</w:t>
    </w:r>
    <w:r>
      <w:rPr>
        <w:rFonts w:ascii="나눔고딕 ExtraBold" w:eastAsia="나눔고딕 ExtraBold" w:hAnsi="나눔고딕 ExtraBold" w:cs="Segoe UI"/>
        <w:b/>
        <w:color w:val="FFFFFF" w:themeColor="background1"/>
        <w:sz w:val="32"/>
        <w:szCs w:val="32"/>
        <w:lang w:eastAsia="ko-KR"/>
      </w:rPr>
      <w:t xml:space="preserve">J1 </w:t>
    </w:r>
    <w:r>
      <w:rPr>
        <w:rFonts w:ascii="나눔고딕 ExtraBold" w:eastAsia="나눔고딕 ExtraBold" w:hAnsi="나눔고딕 ExtraBold" w:cs="Segoe UI" w:hint="eastAsia"/>
        <w:b/>
        <w:color w:val="FFFFFF" w:themeColor="background1"/>
        <w:sz w:val="32"/>
        <w:szCs w:val="32"/>
        <w:lang w:eastAsia="ko-KR"/>
      </w:rPr>
      <w:t>지원서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60E41" w14:textId="2361815A" w:rsidR="00990021" w:rsidRPr="003C329F" w:rsidRDefault="00990021" w:rsidP="00EE3D1E">
    <w:pPr>
      <w:tabs>
        <w:tab w:val="left" w:pos="5180"/>
      </w:tabs>
      <w:spacing w:line="240" w:lineRule="auto"/>
      <w:ind w:firstLineChars="200" w:firstLine="602"/>
      <w:rPr>
        <w:rFonts w:ascii="나눔고딕 ExtraBold" w:eastAsia="나눔고딕 ExtraBold" w:hAnsi="나눔고딕 ExtraBold" w:cs="Segoe UI"/>
        <w:b/>
        <w:sz w:val="32"/>
        <w:szCs w:val="32"/>
        <w:lang w:eastAsia="ko-KR"/>
      </w:rPr>
    </w:pPr>
    <w:r w:rsidRPr="003C329F">
      <w:rPr>
        <w:rFonts w:ascii="나눔고딕 ExtraBold" w:eastAsia="나눔고딕 ExtraBold" w:hAnsi="나눔고딕 ExtraBold"/>
        <w:b/>
        <w:noProof/>
        <w:sz w:val="32"/>
        <w:szCs w:val="32"/>
        <w:lang w:eastAsia="ko-KR" w:bidi="ar-SA"/>
      </w:rPr>
      <w:drawing>
        <wp:anchor distT="0" distB="0" distL="114300" distR="114300" simplePos="0" relativeHeight="251660288" behindDoc="1" locked="0" layoutInCell="1" allowOverlap="1" wp14:anchorId="5228A25E" wp14:editId="7BE9D3BA">
          <wp:simplePos x="0" y="0"/>
          <wp:positionH relativeFrom="page">
            <wp:align>left</wp:align>
          </wp:positionH>
          <wp:positionV relativeFrom="paragraph">
            <wp:posOffset>-260985</wp:posOffset>
          </wp:positionV>
          <wp:extent cx="7626985" cy="1462405"/>
          <wp:effectExtent l="0" t="0" r="0" b="4445"/>
          <wp:wrapNone/>
          <wp:docPr id="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46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고딕 ExtraBold" w:eastAsia="나눔고딕 ExtraBold" w:hAnsi="나눔고딕 ExtraBold" w:cs="Segoe UI" w:hint="eastAsia"/>
        <w:b/>
        <w:color w:val="FFFFFF" w:themeColor="background1"/>
        <w:sz w:val="32"/>
        <w:szCs w:val="32"/>
        <w:lang w:eastAsia="ko-KR"/>
      </w:rPr>
      <w:t>20</w:t>
    </w:r>
    <w:r>
      <w:rPr>
        <w:rFonts w:ascii="나눔고딕 ExtraBold" w:eastAsia="나눔고딕 ExtraBold" w:hAnsi="나눔고딕 ExtraBold" w:cs="Segoe UI"/>
        <w:b/>
        <w:color w:val="FFFFFF" w:themeColor="background1"/>
        <w:sz w:val="32"/>
        <w:szCs w:val="32"/>
        <w:lang w:eastAsia="ko-KR"/>
      </w:rPr>
      <w:t>21</w:t>
    </w:r>
    <w:r>
      <w:rPr>
        <w:rFonts w:ascii="나눔고딕 ExtraBold" w:eastAsia="나눔고딕 ExtraBold" w:hAnsi="나눔고딕 ExtraBold" w:cs="Segoe UI" w:hint="eastAsia"/>
        <w:b/>
        <w:color w:val="FFFFFF" w:themeColor="background1"/>
        <w:sz w:val="32"/>
        <w:szCs w:val="32"/>
        <w:lang w:eastAsia="ko-KR"/>
      </w:rPr>
      <w:t>년</w:t>
    </w:r>
    <w:r>
      <w:rPr>
        <w:rFonts w:ascii="나눔고딕 ExtraBold" w:eastAsia="나눔고딕 ExtraBold" w:hAnsi="나눔고딕 ExtraBold" w:cs="Segoe UI"/>
        <w:b/>
        <w:color w:val="FFFFFF" w:themeColor="background1"/>
        <w:sz w:val="32"/>
        <w:szCs w:val="32"/>
        <w:lang w:eastAsia="ko-KR"/>
      </w:rPr>
      <w:t xml:space="preserve">J1 </w:t>
    </w:r>
    <w:r>
      <w:rPr>
        <w:rFonts w:ascii="나눔고딕 ExtraBold" w:eastAsia="나눔고딕 ExtraBold" w:hAnsi="나눔고딕 ExtraBold" w:cs="Segoe UI" w:hint="eastAsia"/>
        <w:b/>
        <w:color w:val="FFFFFF" w:themeColor="background1"/>
        <w:sz w:val="32"/>
        <w:szCs w:val="32"/>
        <w:lang w:eastAsia="ko-KR"/>
      </w:rPr>
      <w:t>지원서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EE5"/>
    <w:multiLevelType w:val="hybridMultilevel"/>
    <w:tmpl w:val="7598DE1E"/>
    <w:lvl w:ilvl="0" w:tplc="269A6C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8EB3EE1"/>
    <w:multiLevelType w:val="hybridMultilevel"/>
    <w:tmpl w:val="0938EB62"/>
    <w:lvl w:ilvl="0" w:tplc="36EC805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D26062DE">
      <w:start w:val="1"/>
      <w:numFmt w:val="decimal"/>
      <w:lvlText w:val="%4)"/>
      <w:lvlJc w:val="left"/>
      <w:pPr>
        <w:ind w:left="683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C66600F"/>
    <w:multiLevelType w:val="multilevel"/>
    <w:tmpl w:val="E20A214C"/>
    <w:lvl w:ilvl="0">
      <w:start w:val="2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1-%2."/>
      <w:lvlJc w:val="left"/>
      <w:pPr>
        <w:ind w:left="360" w:hanging="360"/>
      </w:p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720" w:hanging="720"/>
      </w:pPr>
    </w:lvl>
    <w:lvl w:ilvl="4">
      <w:start w:val="1"/>
      <w:numFmt w:val="decimal"/>
      <w:lvlText w:val="%1-%2.%3.%4.%5."/>
      <w:lvlJc w:val="left"/>
      <w:pPr>
        <w:ind w:left="720" w:hanging="720"/>
      </w:pPr>
    </w:lvl>
    <w:lvl w:ilvl="5">
      <w:start w:val="1"/>
      <w:numFmt w:val="decimal"/>
      <w:lvlText w:val="%1-%2.%3.%4.%5.%6."/>
      <w:lvlJc w:val="left"/>
      <w:pPr>
        <w:ind w:left="1080" w:hanging="1080"/>
      </w:pPr>
    </w:lvl>
    <w:lvl w:ilvl="6">
      <w:start w:val="1"/>
      <w:numFmt w:val="decimal"/>
      <w:lvlText w:val="%1-%2.%3.%4.%5.%6.%7."/>
      <w:lvlJc w:val="left"/>
      <w:pPr>
        <w:ind w:left="1080" w:hanging="1080"/>
      </w:pPr>
    </w:lvl>
    <w:lvl w:ilvl="7">
      <w:start w:val="1"/>
      <w:numFmt w:val="decimal"/>
      <w:lvlText w:val="%1-%2.%3.%4.%5.%6.%7.%8."/>
      <w:lvlJc w:val="left"/>
      <w:pPr>
        <w:ind w:left="1440" w:hanging="1440"/>
      </w:pPr>
    </w:lvl>
    <w:lvl w:ilvl="8">
      <w:start w:val="1"/>
      <w:numFmt w:val="decimal"/>
      <w:lvlText w:val="%1-%2.%3.%4.%5.%6.%7.%8.%9."/>
      <w:lvlJc w:val="left"/>
      <w:pPr>
        <w:ind w:left="1440" w:hanging="1440"/>
      </w:pPr>
    </w:lvl>
  </w:abstractNum>
  <w:abstractNum w:abstractNumId="3" w15:restartNumberingAfterBreak="0">
    <w:nsid w:val="0DC14451"/>
    <w:multiLevelType w:val="hybridMultilevel"/>
    <w:tmpl w:val="41442F6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FDC05BEE">
      <w:start w:val="1"/>
      <w:numFmt w:val="bullet"/>
      <w:lvlText w:val="▷"/>
      <w:lvlJc w:val="left"/>
      <w:pPr>
        <w:ind w:left="800" w:hanging="400"/>
      </w:pPr>
      <w:rPr>
        <w:rFonts w:ascii="맑은 고딕" w:eastAsia="맑은 고딕" w:hAnsi="맑은 고딕" w:hint="eastAsia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266109"/>
    <w:multiLevelType w:val="hybridMultilevel"/>
    <w:tmpl w:val="DB3E9218"/>
    <w:lvl w:ilvl="0" w:tplc="B39C145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03B66B6"/>
    <w:multiLevelType w:val="hybridMultilevel"/>
    <w:tmpl w:val="16421FC0"/>
    <w:lvl w:ilvl="0" w:tplc="15C6BE82">
      <w:start w:val="2"/>
      <w:numFmt w:val="bullet"/>
      <w:lvlText w:val="-"/>
      <w:lvlJc w:val="left"/>
      <w:pPr>
        <w:ind w:left="502" w:hanging="360"/>
      </w:pPr>
      <w:rPr>
        <w:rFonts w:ascii="나눔고딕" w:eastAsia="나눔고딕" w:hAnsi="나눔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 w15:restartNumberingAfterBreak="0">
    <w:nsid w:val="13972C5D"/>
    <w:multiLevelType w:val="hybridMultilevel"/>
    <w:tmpl w:val="0ED0B886"/>
    <w:lvl w:ilvl="0" w:tplc="AC9C5C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6CC32FE"/>
    <w:multiLevelType w:val="hybridMultilevel"/>
    <w:tmpl w:val="4A50530A"/>
    <w:lvl w:ilvl="0" w:tplc="00E83FD6">
      <w:start w:val="1"/>
      <w:numFmt w:val="decimal"/>
      <w:lvlText w:val="%1)"/>
      <w:lvlJc w:val="left"/>
      <w:pPr>
        <w:ind w:left="840" w:hanging="360"/>
      </w:pPr>
    </w:lvl>
    <w:lvl w:ilvl="1" w:tplc="04090019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upperLetter"/>
      <w:lvlText w:val="%5.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upperLetter"/>
      <w:lvlText w:val="%8.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DA3EDA"/>
    <w:multiLevelType w:val="hybridMultilevel"/>
    <w:tmpl w:val="BB322548"/>
    <w:lvl w:ilvl="0" w:tplc="E4C64664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upperLetter"/>
      <w:lvlText w:val="%2.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upperLetter"/>
      <w:lvlText w:val="%5.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upperLetter"/>
      <w:lvlText w:val="%8.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93406E0"/>
    <w:multiLevelType w:val="hybridMultilevel"/>
    <w:tmpl w:val="AF1AEC6A"/>
    <w:lvl w:ilvl="0" w:tplc="41DCFACA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upperLetter"/>
      <w:lvlText w:val="%2.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upperLetter"/>
      <w:lvlText w:val="%5.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upperLetter"/>
      <w:lvlText w:val="%8.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D590C8C"/>
    <w:multiLevelType w:val="hybridMultilevel"/>
    <w:tmpl w:val="D0560EBA"/>
    <w:lvl w:ilvl="0" w:tplc="F70E99AC">
      <w:start w:val="3"/>
      <w:numFmt w:val="bullet"/>
      <w:lvlText w:val="-"/>
      <w:lvlJc w:val="left"/>
      <w:pPr>
        <w:ind w:left="927" w:hanging="360"/>
      </w:pPr>
      <w:rPr>
        <w:rFonts w:ascii="Nanum Gothic" w:eastAsia="Nanum Gothic" w:hAnsi="Nanum Gothic" w:hint="eastAsia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1E82203F"/>
    <w:multiLevelType w:val="hybridMultilevel"/>
    <w:tmpl w:val="0316DEB2"/>
    <w:lvl w:ilvl="0" w:tplc="C174F0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12" w15:restartNumberingAfterBreak="0">
    <w:nsid w:val="1F6C2C17"/>
    <w:multiLevelType w:val="hybridMultilevel"/>
    <w:tmpl w:val="81A0453C"/>
    <w:lvl w:ilvl="0" w:tplc="DC36B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220B29C3"/>
    <w:multiLevelType w:val="hybridMultilevel"/>
    <w:tmpl w:val="4B02EFC0"/>
    <w:lvl w:ilvl="0" w:tplc="D3C6E13C">
      <w:start w:val="4"/>
      <w:numFmt w:val="decimal"/>
      <w:lvlText w:val="%1."/>
      <w:lvlJc w:val="left"/>
      <w:pPr>
        <w:ind w:left="57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14" w15:restartNumberingAfterBreak="0">
    <w:nsid w:val="2A117B1B"/>
    <w:multiLevelType w:val="hybridMultilevel"/>
    <w:tmpl w:val="4B323F5C"/>
    <w:lvl w:ilvl="0" w:tplc="97FC49F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HAns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7CD71C4"/>
    <w:multiLevelType w:val="hybridMultilevel"/>
    <w:tmpl w:val="10D86DFE"/>
    <w:lvl w:ilvl="0" w:tplc="EBDCEE92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6" w15:restartNumberingAfterBreak="0">
    <w:nsid w:val="3C10664D"/>
    <w:multiLevelType w:val="hybridMultilevel"/>
    <w:tmpl w:val="C20CC088"/>
    <w:lvl w:ilvl="0" w:tplc="36EC805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E994527"/>
    <w:multiLevelType w:val="hybridMultilevel"/>
    <w:tmpl w:val="42307AFC"/>
    <w:lvl w:ilvl="0" w:tplc="FE34C3B4">
      <w:start w:val="4"/>
      <w:numFmt w:val="bullet"/>
      <w:lvlText w:val=""/>
      <w:lvlJc w:val="left"/>
      <w:pPr>
        <w:ind w:left="760" w:hanging="360"/>
      </w:pPr>
      <w:rPr>
        <w:rFonts w:ascii="Wingdings" w:eastAsia="나눔고딕" w:hAnsi="Wingdings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0734CF7"/>
    <w:multiLevelType w:val="hybridMultilevel"/>
    <w:tmpl w:val="F772677E"/>
    <w:lvl w:ilvl="0" w:tplc="5F280758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19" w15:restartNumberingAfterBreak="0">
    <w:nsid w:val="466F5C46"/>
    <w:multiLevelType w:val="hybridMultilevel"/>
    <w:tmpl w:val="C3BEFAFC"/>
    <w:lvl w:ilvl="0" w:tplc="D3E20608">
      <w:start w:val="1"/>
      <w:numFmt w:val="decimal"/>
      <w:lvlText w:val="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0" w15:restartNumberingAfterBreak="0">
    <w:nsid w:val="51D81F06"/>
    <w:multiLevelType w:val="hybridMultilevel"/>
    <w:tmpl w:val="41E8DE6C"/>
    <w:lvl w:ilvl="0" w:tplc="8654D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4F57850"/>
    <w:multiLevelType w:val="multilevel"/>
    <w:tmpl w:val="F21C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D4188"/>
    <w:multiLevelType w:val="hybridMultilevel"/>
    <w:tmpl w:val="C9EE4E3E"/>
    <w:lvl w:ilvl="0" w:tplc="3E383A4C">
      <w:start w:val="1"/>
      <w:numFmt w:val="bullet"/>
      <w:lvlText w:val="-"/>
      <w:lvlJc w:val="left"/>
      <w:pPr>
        <w:ind w:left="50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3" w15:restartNumberingAfterBreak="0">
    <w:nsid w:val="57314E26"/>
    <w:multiLevelType w:val="hybridMultilevel"/>
    <w:tmpl w:val="CA84C6F0"/>
    <w:lvl w:ilvl="0" w:tplc="892E29FA">
      <w:start w:val="1"/>
      <w:numFmt w:val="bullet"/>
      <w:lvlText w:val="-"/>
      <w:lvlJc w:val="left"/>
      <w:pPr>
        <w:ind w:left="360" w:hanging="360"/>
      </w:pPr>
      <w:rPr>
        <w:rFonts w:ascii="나눔고딕" w:eastAsia="나눔고딕" w:hAnsi="나눔고딕" w:cs="굴림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8992A2C"/>
    <w:multiLevelType w:val="hybridMultilevel"/>
    <w:tmpl w:val="79C4B8CA"/>
    <w:lvl w:ilvl="0" w:tplc="9916624C">
      <w:start w:val="1"/>
      <w:numFmt w:val="lowerLetter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A7176A8"/>
    <w:multiLevelType w:val="hybridMultilevel"/>
    <w:tmpl w:val="D0D2C7B4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D26062DE">
      <w:start w:val="1"/>
      <w:numFmt w:val="decimal"/>
      <w:lvlText w:val="%4)"/>
      <w:lvlJc w:val="left"/>
      <w:pPr>
        <w:ind w:left="360" w:hanging="36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BA16B8E"/>
    <w:multiLevelType w:val="hybridMultilevel"/>
    <w:tmpl w:val="7630A896"/>
    <w:lvl w:ilvl="0" w:tplc="5A7EE5F4">
      <w:start w:val="2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8" w:hanging="400"/>
      </w:pPr>
    </w:lvl>
    <w:lvl w:ilvl="2" w:tplc="0409001B" w:tentative="1">
      <w:start w:val="1"/>
      <w:numFmt w:val="lowerRoman"/>
      <w:lvlText w:val="%3."/>
      <w:lvlJc w:val="right"/>
      <w:pPr>
        <w:ind w:left="1778" w:hanging="400"/>
      </w:pPr>
    </w:lvl>
    <w:lvl w:ilvl="3" w:tplc="0409000F" w:tentative="1">
      <w:start w:val="1"/>
      <w:numFmt w:val="decimal"/>
      <w:lvlText w:val="%4."/>
      <w:lvlJc w:val="left"/>
      <w:pPr>
        <w:ind w:left="2178" w:hanging="400"/>
      </w:pPr>
    </w:lvl>
    <w:lvl w:ilvl="4" w:tplc="04090019" w:tentative="1">
      <w:start w:val="1"/>
      <w:numFmt w:val="upperLetter"/>
      <w:lvlText w:val="%5."/>
      <w:lvlJc w:val="left"/>
      <w:pPr>
        <w:ind w:left="2578" w:hanging="400"/>
      </w:pPr>
    </w:lvl>
    <w:lvl w:ilvl="5" w:tplc="0409001B" w:tentative="1">
      <w:start w:val="1"/>
      <w:numFmt w:val="lowerRoman"/>
      <w:lvlText w:val="%6."/>
      <w:lvlJc w:val="right"/>
      <w:pPr>
        <w:ind w:left="2978" w:hanging="400"/>
      </w:pPr>
    </w:lvl>
    <w:lvl w:ilvl="6" w:tplc="0409000F" w:tentative="1">
      <w:start w:val="1"/>
      <w:numFmt w:val="decimal"/>
      <w:lvlText w:val="%7."/>
      <w:lvlJc w:val="left"/>
      <w:pPr>
        <w:ind w:left="3378" w:hanging="400"/>
      </w:pPr>
    </w:lvl>
    <w:lvl w:ilvl="7" w:tplc="04090019" w:tentative="1">
      <w:start w:val="1"/>
      <w:numFmt w:val="upperLetter"/>
      <w:lvlText w:val="%8."/>
      <w:lvlJc w:val="left"/>
      <w:pPr>
        <w:ind w:left="3778" w:hanging="400"/>
      </w:pPr>
    </w:lvl>
    <w:lvl w:ilvl="8" w:tplc="0409001B" w:tentative="1">
      <w:start w:val="1"/>
      <w:numFmt w:val="lowerRoman"/>
      <w:lvlText w:val="%9."/>
      <w:lvlJc w:val="right"/>
      <w:pPr>
        <w:ind w:left="4178" w:hanging="400"/>
      </w:pPr>
    </w:lvl>
  </w:abstractNum>
  <w:abstractNum w:abstractNumId="27" w15:restartNumberingAfterBreak="0">
    <w:nsid w:val="5EA772DC"/>
    <w:multiLevelType w:val="hybridMultilevel"/>
    <w:tmpl w:val="AC0E4814"/>
    <w:lvl w:ilvl="0" w:tplc="8FC87D20">
      <w:start w:val="2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8" w:hanging="400"/>
      </w:pPr>
    </w:lvl>
    <w:lvl w:ilvl="2" w:tplc="0409001B" w:tentative="1">
      <w:start w:val="1"/>
      <w:numFmt w:val="lowerRoman"/>
      <w:lvlText w:val="%3."/>
      <w:lvlJc w:val="right"/>
      <w:pPr>
        <w:ind w:left="1778" w:hanging="400"/>
      </w:pPr>
    </w:lvl>
    <w:lvl w:ilvl="3" w:tplc="0409000F" w:tentative="1">
      <w:start w:val="1"/>
      <w:numFmt w:val="decimal"/>
      <w:lvlText w:val="%4."/>
      <w:lvlJc w:val="left"/>
      <w:pPr>
        <w:ind w:left="2178" w:hanging="400"/>
      </w:pPr>
    </w:lvl>
    <w:lvl w:ilvl="4" w:tplc="04090019" w:tentative="1">
      <w:start w:val="1"/>
      <w:numFmt w:val="upperLetter"/>
      <w:lvlText w:val="%5."/>
      <w:lvlJc w:val="left"/>
      <w:pPr>
        <w:ind w:left="2578" w:hanging="400"/>
      </w:pPr>
    </w:lvl>
    <w:lvl w:ilvl="5" w:tplc="0409001B" w:tentative="1">
      <w:start w:val="1"/>
      <w:numFmt w:val="lowerRoman"/>
      <w:lvlText w:val="%6."/>
      <w:lvlJc w:val="right"/>
      <w:pPr>
        <w:ind w:left="2978" w:hanging="400"/>
      </w:pPr>
    </w:lvl>
    <w:lvl w:ilvl="6" w:tplc="0409000F" w:tentative="1">
      <w:start w:val="1"/>
      <w:numFmt w:val="decimal"/>
      <w:lvlText w:val="%7."/>
      <w:lvlJc w:val="left"/>
      <w:pPr>
        <w:ind w:left="3378" w:hanging="400"/>
      </w:pPr>
    </w:lvl>
    <w:lvl w:ilvl="7" w:tplc="04090019" w:tentative="1">
      <w:start w:val="1"/>
      <w:numFmt w:val="upperLetter"/>
      <w:lvlText w:val="%8."/>
      <w:lvlJc w:val="left"/>
      <w:pPr>
        <w:ind w:left="3778" w:hanging="400"/>
      </w:pPr>
    </w:lvl>
    <w:lvl w:ilvl="8" w:tplc="0409001B" w:tentative="1">
      <w:start w:val="1"/>
      <w:numFmt w:val="lowerRoman"/>
      <w:lvlText w:val="%9."/>
      <w:lvlJc w:val="right"/>
      <w:pPr>
        <w:ind w:left="4178" w:hanging="400"/>
      </w:pPr>
    </w:lvl>
  </w:abstractNum>
  <w:abstractNum w:abstractNumId="28" w15:restartNumberingAfterBreak="0">
    <w:nsid w:val="612A4E30"/>
    <w:multiLevelType w:val="hybridMultilevel"/>
    <w:tmpl w:val="F168D996"/>
    <w:lvl w:ilvl="0" w:tplc="45729746">
      <w:start w:val="1"/>
      <w:numFmt w:val="bullet"/>
      <w:lvlText w:val=""/>
      <w:lvlJc w:val="left"/>
      <w:pPr>
        <w:ind w:left="458" w:hanging="360"/>
      </w:pPr>
      <w:rPr>
        <w:rFonts w:ascii="Wingdings" w:eastAsia="나눔고딕" w:hAnsi="Wingdings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8" w:hanging="400"/>
      </w:pPr>
      <w:rPr>
        <w:rFonts w:ascii="Wingdings" w:hAnsi="Wingdings" w:hint="default"/>
      </w:rPr>
    </w:lvl>
  </w:abstractNum>
  <w:abstractNum w:abstractNumId="29" w15:restartNumberingAfterBreak="0">
    <w:nsid w:val="62B32CA4"/>
    <w:multiLevelType w:val="hybridMultilevel"/>
    <w:tmpl w:val="C8A887AC"/>
    <w:lvl w:ilvl="0" w:tplc="A6049182">
      <w:start w:val="1"/>
      <w:numFmt w:val="bullet"/>
      <w:lvlText w:val="-"/>
      <w:lvlJc w:val="left"/>
      <w:pPr>
        <w:ind w:left="360" w:hanging="360"/>
      </w:pPr>
      <w:rPr>
        <w:rFonts w:ascii="나눔고딕" w:eastAsia="나눔고딕" w:hAnsi="나눔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64CB7BC9"/>
    <w:multiLevelType w:val="hybridMultilevel"/>
    <w:tmpl w:val="B6A09AA6"/>
    <w:lvl w:ilvl="0" w:tplc="338836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8" w:hanging="400"/>
      </w:pPr>
    </w:lvl>
    <w:lvl w:ilvl="2" w:tplc="0409001B" w:tentative="1">
      <w:start w:val="1"/>
      <w:numFmt w:val="lowerRoman"/>
      <w:lvlText w:val="%3."/>
      <w:lvlJc w:val="right"/>
      <w:pPr>
        <w:ind w:left="1458" w:hanging="400"/>
      </w:pPr>
    </w:lvl>
    <w:lvl w:ilvl="3" w:tplc="0409000F" w:tentative="1">
      <w:start w:val="1"/>
      <w:numFmt w:val="decimal"/>
      <w:lvlText w:val="%4."/>
      <w:lvlJc w:val="left"/>
      <w:pPr>
        <w:ind w:left="1858" w:hanging="400"/>
      </w:pPr>
    </w:lvl>
    <w:lvl w:ilvl="4" w:tplc="04090019" w:tentative="1">
      <w:start w:val="1"/>
      <w:numFmt w:val="upperLetter"/>
      <w:lvlText w:val="%5."/>
      <w:lvlJc w:val="left"/>
      <w:pPr>
        <w:ind w:left="2258" w:hanging="400"/>
      </w:pPr>
    </w:lvl>
    <w:lvl w:ilvl="5" w:tplc="0409001B" w:tentative="1">
      <w:start w:val="1"/>
      <w:numFmt w:val="lowerRoman"/>
      <w:lvlText w:val="%6."/>
      <w:lvlJc w:val="right"/>
      <w:pPr>
        <w:ind w:left="2658" w:hanging="400"/>
      </w:pPr>
    </w:lvl>
    <w:lvl w:ilvl="6" w:tplc="0409000F" w:tentative="1">
      <w:start w:val="1"/>
      <w:numFmt w:val="decimal"/>
      <w:lvlText w:val="%7."/>
      <w:lvlJc w:val="left"/>
      <w:pPr>
        <w:ind w:left="3058" w:hanging="400"/>
      </w:pPr>
    </w:lvl>
    <w:lvl w:ilvl="7" w:tplc="04090019" w:tentative="1">
      <w:start w:val="1"/>
      <w:numFmt w:val="upperLetter"/>
      <w:lvlText w:val="%8."/>
      <w:lvlJc w:val="left"/>
      <w:pPr>
        <w:ind w:left="3458" w:hanging="400"/>
      </w:pPr>
    </w:lvl>
    <w:lvl w:ilvl="8" w:tplc="0409001B" w:tentative="1">
      <w:start w:val="1"/>
      <w:numFmt w:val="lowerRoman"/>
      <w:lvlText w:val="%9."/>
      <w:lvlJc w:val="right"/>
      <w:pPr>
        <w:ind w:left="3858" w:hanging="400"/>
      </w:pPr>
    </w:lvl>
  </w:abstractNum>
  <w:abstractNum w:abstractNumId="31" w15:restartNumberingAfterBreak="0">
    <w:nsid w:val="64F150BC"/>
    <w:multiLevelType w:val="hybridMultilevel"/>
    <w:tmpl w:val="694AB2D0"/>
    <w:lvl w:ilvl="0" w:tplc="433C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46004"/>
    <w:multiLevelType w:val="hybridMultilevel"/>
    <w:tmpl w:val="6B2CE87A"/>
    <w:lvl w:ilvl="0" w:tplc="077A47D6">
      <w:start w:val="4"/>
      <w:numFmt w:val="decimal"/>
      <w:lvlText w:val="%1."/>
      <w:lvlJc w:val="left"/>
      <w:pPr>
        <w:ind w:left="57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33" w15:restartNumberingAfterBreak="0">
    <w:nsid w:val="694679C6"/>
    <w:multiLevelType w:val="hybridMultilevel"/>
    <w:tmpl w:val="70D292B4"/>
    <w:lvl w:ilvl="0" w:tplc="8E2239F8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A840666"/>
    <w:multiLevelType w:val="hybridMultilevel"/>
    <w:tmpl w:val="51A8EB8E"/>
    <w:lvl w:ilvl="0" w:tplc="945CF936">
      <w:start w:val="1"/>
      <w:numFmt w:val="decimal"/>
      <w:lvlText w:val="%1)"/>
      <w:lvlJc w:val="left"/>
      <w:pPr>
        <w:ind w:left="623" w:hanging="360"/>
      </w:pPr>
    </w:lvl>
    <w:lvl w:ilvl="1" w:tplc="04090019">
      <w:start w:val="1"/>
      <w:numFmt w:val="upperLetter"/>
      <w:lvlText w:val="%2."/>
      <w:lvlJc w:val="left"/>
      <w:pPr>
        <w:ind w:left="1223" w:hanging="480"/>
      </w:pPr>
    </w:lvl>
    <w:lvl w:ilvl="2" w:tplc="0409001B">
      <w:start w:val="1"/>
      <w:numFmt w:val="lowerRoman"/>
      <w:lvlText w:val="%3."/>
      <w:lvlJc w:val="right"/>
      <w:pPr>
        <w:ind w:left="1703" w:hanging="480"/>
      </w:pPr>
    </w:lvl>
    <w:lvl w:ilvl="3" w:tplc="0409000F">
      <w:start w:val="1"/>
      <w:numFmt w:val="decimal"/>
      <w:lvlText w:val="%4."/>
      <w:lvlJc w:val="left"/>
      <w:pPr>
        <w:ind w:left="2183" w:hanging="480"/>
      </w:pPr>
    </w:lvl>
    <w:lvl w:ilvl="4" w:tplc="04090019">
      <w:start w:val="1"/>
      <w:numFmt w:val="upperLetter"/>
      <w:lvlText w:val="%5."/>
      <w:lvlJc w:val="left"/>
      <w:pPr>
        <w:ind w:left="2663" w:hanging="480"/>
      </w:pPr>
    </w:lvl>
    <w:lvl w:ilvl="5" w:tplc="0409001B">
      <w:start w:val="1"/>
      <w:numFmt w:val="lowerRoman"/>
      <w:lvlText w:val="%6."/>
      <w:lvlJc w:val="right"/>
      <w:pPr>
        <w:ind w:left="3143" w:hanging="480"/>
      </w:pPr>
    </w:lvl>
    <w:lvl w:ilvl="6" w:tplc="0409000F">
      <w:start w:val="1"/>
      <w:numFmt w:val="decimal"/>
      <w:lvlText w:val="%7."/>
      <w:lvlJc w:val="left"/>
      <w:pPr>
        <w:ind w:left="3623" w:hanging="480"/>
      </w:pPr>
    </w:lvl>
    <w:lvl w:ilvl="7" w:tplc="04090019">
      <w:start w:val="1"/>
      <w:numFmt w:val="upperLetter"/>
      <w:lvlText w:val="%8."/>
      <w:lvlJc w:val="left"/>
      <w:pPr>
        <w:ind w:left="4103" w:hanging="480"/>
      </w:pPr>
    </w:lvl>
    <w:lvl w:ilvl="8" w:tplc="0409001B">
      <w:start w:val="1"/>
      <w:numFmt w:val="lowerRoman"/>
      <w:lvlText w:val="%9."/>
      <w:lvlJc w:val="right"/>
      <w:pPr>
        <w:ind w:left="4583" w:hanging="480"/>
      </w:pPr>
    </w:lvl>
  </w:abstractNum>
  <w:abstractNum w:abstractNumId="35" w15:restartNumberingAfterBreak="0">
    <w:nsid w:val="6EEB6CA3"/>
    <w:multiLevelType w:val="multilevel"/>
    <w:tmpl w:val="BF4EACE6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1-%2."/>
      <w:lvlJc w:val="left"/>
      <w:pPr>
        <w:ind w:left="360" w:hanging="360"/>
      </w:p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720" w:hanging="720"/>
      </w:pPr>
    </w:lvl>
    <w:lvl w:ilvl="4">
      <w:start w:val="1"/>
      <w:numFmt w:val="decimal"/>
      <w:lvlText w:val="%1-%2.%3.%4.%5."/>
      <w:lvlJc w:val="left"/>
      <w:pPr>
        <w:ind w:left="720" w:hanging="720"/>
      </w:pPr>
    </w:lvl>
    <w:lvl w:ilvl="5">
      <w:start w:val="1"/>
      <w:numFmt w:val="decimal"/>
      <w:lvlText w:val="%1-%2.%3.%4.%5.%6."/>
      <w:lvlJc w:val="left"/>
      <w:pPr>
        <w:ind w:left="1080" w:hanging="1080"/>
      </w:pPr>
    </w:lvl>
    <w:lvl w:ilvl="6">
      <w:start w:val="1"/>
      <w:numFmt w:val="decimal"/>
      <w:lvlText w:val="%1-%2.%3.%4.%5.%6.%7."/>
      <w:lvlJc w:val="left"/>
      <w:pPr>
        <w:ind w:left="1080" w:hanging="1080"/>
      </w:pPr>
    </w:lvl>
    <w:lvl w:ilvl="7">
      <w:start w:val="1"/>
      <w:numFmt w:val="decimal"/>
      <w:lvlText w:val="%1-%2.%3.%4.%5.%6.%7.%8."/>
      <w:lvlJc w:val="left"/>
      <w:pPr>
        <w:ind w:left="1440" w:hanging="1440"/>
      </w:pPr>
    </w:lvl>
    <w:lvl w:ilvl="8">
      <w:start w:val="1"/>
      <w:numFmt w:val="decimal"/>
      <w:lvlText w:val="%1-%2.%3.%4.%5.%6.%7.%8.%9."/>
      <w:lvlJc w:val="left"/>
      <w:pPr>
        <w:ind w:left="1440" w:hanging="1440"/>
      </w:pPr>
    </w:lvl>
  </w:abstractNum>
  <w:abstractNum w:abstractNumId="36" w15:restartNumberingAfterBreak="0">
    <w:nsid w:val="7BCA5053"/>
    <w:multiLevelType w:val="hybridMultilevel"/>
    <w:tmpl w:val="D3D07C2E"/>
    <w:lvl w:ilvl="0" w:tplc="52A05CD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37" w15:restartNumberingAfterBreak="0">
    <w:nsid w:val="7C8603BC"/>
    <w:multiLevelType w:val="hybridMultilevel"/>
    <w:tmpl w:val="ED7A1214"/>
    <w:lvl w:ilvl="0" w:tplc="91168EBA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38" w15:restartNumberingAfterBreak="0">
    <w:nsid w:val="7D1D122E"/>
    <w:multiLevelType w:val="hybridMultilevel"/>
    <w:tmpl w:val="E822E12C"/>
    <w:lvl w:ilvl="0" w:tplc="3CFACFC8">
      <w:start w:val="1"/>
      <w:numFmt w:val="lowerLetter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DC71B1B"/>
    <w:multiLevelType w:val="hybridMultilevel"/>
    <w:tmpl w:val="E1644ECA"/>
    <w:lvl w:ilvl="0" w:tplc="AC56109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F5B1F57"/>
    <w:multiLevelType w:val="multilevel"/>
    <w:tmpl w:val="EC4E15D6"/>
    <w:lvl w:ilvl="0">
      <w:start w:val="4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1-%2."/>
      <w:lvlJc w:val="left"/>
      <w:pPr>
        <w:ind w:left="360" w:hanging="360"/>
      </w:p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720" w:hanging="720"/>
      </w:pPr>
    </w:lvl>
    <w:lvl w:ilvl="4">
      <w:start w:val="1"/>
      <w:numFmt w:val="decimal"/>
      <w:lvlText w:val="%1-%2.%3.%4.%5."/>
      <w:lvlJc w:val="left"/>
      <w:pPr>
        <w:ind w:left="720" w:hanging="720"/>
      </w:pPr>
    </w:lvl>
    <w:lvl w:ilvl="5">
      <w:start w:val="1"/>
      <w:numFmt w:val="decimal"/>
      <w:lvlText w:val="%1-%2.%3.%4.%5.%6."/>
      <w:lvlJc w:val="left"/>
      <w:pPr>
        <w:ind w:left="1080" w:hanging="1080"/>
      </w:pPr>
    </w:lvl>
    <w:lvl w:ilvl="6">
      <w:start w:val="1"/>
      <w:numFmt w:val="decimal"/>
      <w:lvlText w:val="%1-%2.%3.%4.%5.%6.%7."/>
      <w:lvlJc w:val="left"/>
      <w:pPr>
        <w:ind w:left="1080" w:hanging="1080"/>
      </w:pPr>
    </w:lvl>
    <w:lvl w:ilvl="7">
      <w:start w:val="1"/>
      <w:numFmt w:val="decimal"/>
      <w:lvlText w:val="%1-%2.%3.%4.%5.%6.%7.%8."/>
      <w:lvlJc w:val="left"/>
      <w:pPr>
        <w:ind w:left="1440" w:hanging="1440"/>
      </w:pPr>
    </w:lvl>
    <w:lvl w:ilvl="8">
      <w:start w:val="1"/>
      <w:numFmt w:val="decimal"/>
      <w:lvlText w:val="%1-%2.%3.%4.%5.%6.%7.%8.%9."/>
      <w:lvlJc w:val="left"/>
      <w:pPr>
        <w:ind w:left="1440" w:hanging="1440"/>
      </w:pPr>
    </w:lvl>
  </w:abstractNum>
  <w:num w:numId="1">
    <w:abstractNumId w:val="21"/>
  </w:num>
  <w:num w:numId="2">
    <w:abstractNumId w:val="31"/>
  </w:num>
  <w:num w:numId="3">
    <w:abstractNumId w:val="20"/>
  </w:num>
  <w:num w:numId="4">
    <w:abstractNumId w:val="39"/>
  </w:num>
  <w:num w:numId="5">
    <w:abstractNumId w:val="5"/>
  </w:num>
  <w:num w:numId="6">
    <w:abstractNumId w:val="15"/>
  </w:num>
  <w:num w:numId="7">
    <w:abstractNumId w:val="29"/>
  </w:num>
  <w:num w:numId="8">
    <w:abstractNumId w:val="22"/>
  </w:num>
  <w:num w:numId="9">
    <w:abstractNumId w:val="12"/>
  </w:num>
  <w:num w:numId="10">
    <w:abstractNumId w:val="0"/>
  </w:num>
  <w:num w:numId="11">
    <w:abstractNumId w:val="14"/>
  </w:num>
  <w:num w:numId="12">
    <w:abstractNumId w:val="19"/>
  </w:num>
  <w:num w:numId="13">
    <w:abstractNumId w:val="11"/>
  </w:num>
  <w:num w:numId="14">
    <w:abstractNumId w:val="23"/>
  </w:num>
  <w:num w:numId="15">
    <w:abstractNumId w:val="36"/>
  </w:num>
  <w:num w:numId="16">
    <w:abstractNumId w:val="26"/>
  </w:num>
  <w:num w:numId="17">
    <w:abstractNumId w:val="27"/>
  </w:num>
  <w:num w:numId="18">
    <w:abstractNumId w:val="30"/>
  </w:num>
  <w:num w:numId="19">
    <w:abstractNumId w:val="33"/>
  </w:num>
  <w:num w:numId="20">
    <w:abstractNumId w:val="13"/>
  </w:num>
  <w:num w:numId="21">
    <w:abstractNumId w:val="32"/>
  </w:num>
  <w:num w:numId="22">
    <w:abstractNumId w:val="17"/>
  </w:num>
  <w:num w:numId="23">
    <w:abstractNumId w:val="6"/>
  </w:num>
  <w:num w:numId="24">
    <w:abstractNumId w:val="37"/>
  </w:num>
  <w:num w:numId="25">
    <w:abstractNumId w:val="28"/>
  </w:num>
  <w:num w:numId="26">
    <w:abstractNumId w:val="1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B9"/>
    <w:rsid w:val="0000268C"/>
    <w:rsid w:val="00005DAF"/>
    <w:rsid w:val="00010B5F"/>
    <w:rsid w:val="0001699C"/>
    <w:rsid w:val="000226D1"/>
    <w:rsid w:val="0003049F"/>
    <w:rsid w:val="00031C58"/>
    <w:rsid w:val="000335A5"/>
    <w:rsid w:val="000405D6"/>
    <w:rsid w:val="000431C8"/>
    <w:rsid w:val="00046575"/>
    <w:rsid w:val="00062039"/>
    <w:rsid w:val="00062D64"/>
    <w:rsid w:val="0006605B"/>
    <w:rsid w:val="00067B70"/>
    <w:rsid w:val="00074AE4"/>
    <w:rsid w:val="0007668F"/>
    <w:rsid w:val="0008438B"/>
    <w:rsid w:val="00091AE2"/>
    <w:rsid w:val="00094845"/>
    <w:rsid w:val="000A26A5"/>
    <w:rsid w:val="000A569F"/>
    <w:rsid w:val="000A6737"/>
    <w:rsid w:val="000C0ECB"/>
    <w:rsid w:val="000C7841"/>
    <w:rsid w:val="000E1F81"/>
    <w:rsid w:val="000E26BE"/>
    <w:rsid w:val="000E3D2D"/>
    <w:rsid w:val="000E4E50"/>
    <w:rsid w:val="000E5E7E"/>
    <w:rsid w:val="000E67C0"/>
    <w:rsid w:val="000E67D5"/>
    <w:rsid w:val="000F5249"/>
    <w:rsid w:val="00116D67"/>
    <w:rsid w:val="00125873"/>
    <w:rsid w:val="00141BAB"/>
    <w:rsid w:val="0015132C"/>
    <w:rsid w:val="0015230E"/>
    <w:rsid w:val="00162260"/>
    <w:rsid w:val="00175D9F"/>
    <w:rsid w:val="00186D2A"/>
    <w:rsid w:val="0019337D"/>
    <w:rsid w:val="001A1B3A"/>
    <w:rsid w:val="001A60E5"/>
    <w:rsid w:val="001C3B24"/>
    <w:rsid w:val="001C72B8"/>
    <w:rsid w:val="001E4CC3"/>
    <w:rsid w:val="00205926"/>
    <w:rsid w:val="00207060"/>
    <w:rsid w:val="00216B7C"/>
    <w:rsid w:val="00237A59"/>
    <w:rsid w:val="002526E9"/>
    <w:rsid w:val="00253AEC"/>
    <w:rsid w:val="0026309F"/>
    <w:rsid w:val="00266540"/>
    <w:rsid w:val="00272E13"/>
    <w:rsid w:val="0027508D"/>
    <w:rsid w:val="00276FCA"/>
    <w:rsid w:val="00277ACA"/>
    <w:rsid w:val="00282ABB"/>
    <w:rsid w:val="00285284"/>
    <w:rsid w:val="00290067"/>
    <w:rsid w:val="00290E31"/>
    <w:rsid w:val="0029150D"/>
    <w:rsid w:val="002A045F"/>
    <w:rsid w:val="002A051E"/>
    <w:rsid w:val="002A5B2F"/>
    <w:rsid w:val="002C4419"/>
    <w:rsid w:val="002D1CA4"/>
    <w:rsid w:val="002D4190"/>
    <w:rsid w:val="002D5397"/>
    <w:rsid w:val="002E1203"/>
    <w:rsid w:val="002F7A43"/>
    <w:rsid w:val="00304FB1"/>
    <w:rsid w:val="00312095"/>
    <w:rsid w:val="00320B42"/>
    <w:rsid w:val="00326253"/>
    <w:rsid w:val="003303EA"/>
    <w:rsid w:val="00331B5B"/>
    <w:rsid w:val="00332174"/>
    <w:rsid w:val="0033475B"/>
    <w:rsid w:val="00335A41"/>
    <w:rsid w:val="00344801"/>
    <w:rsid w:val="00344864"/>
    <w:rsid w:val="003458D2"/>
    <w:rsid w:val="00360CA1"/>
    <w:rsid w:val="00364D03"/>
    <w:rsid w:val="003915C4"/>
    <w:rsid w:val="003925EF"/>
    <w:rsid w:val="003A47DC"/>
    <w:rsid w:val="003A6C6A"/>
    <w:rsid w:val="003A70FD"/>
    <w:rsid w:val="003C329F"/>
    <w:rsid w:val="003C789D"/>
    <w:rsid w:val="003E4859"/>
    <w:rsid w:val="0040640B"/>
    <w:rsid w:val="00407D80"/>
    <w:rsid w:val="0041582F"/>
    <w:rsid w:val="004227E1"/>
    <w:rsid w:val="00422B7B"/>
    <w:rsid w:val="00433AF1"/>
    <w:rsid w:val="004424CC"/>
    <w:rsid w:val="004448E0"/>
    <w:rsid w:val="00452D54"/>
    <w:rsid w:val="00455040"/>
    <w:rsid w:val="00456754"/>
    <w:rsid w:val="004657DC"/>
    <w:rsid w:val="00465865"/>
    <w:rsid w:val="00467686"/>
    <w:rsid w:val="004832B5"/>
    <w:rsid w:val="00487AC8"/>
    <w:rsid w:val="004939A6"/>
    <w:rsid w:val="004965A7"/>
    <w:rsid w:val="004C303F"/>
    <w:rsid w:val="004C3F66"/>
    <w:rsid w:val="004D2F7E"/>
    <w:rsid w:val="004D5DA9"/>
    <w:rsid w:val="004E58C8"/>
    <w:rsid w:val="004F33CD"/>
    <w:rsid w:val="005222DA"/>
    <w:rsid w:val="00531A8F"/>
    <w:rsid w:val="0056207F"/>
    <w:rsid w:val="005732F9"/>
    <w:rsid w:val="005754C5"/>
    <w:rsid w:val="00581411"/>
    <w:rsid w:val="00584230"/>
    <w:rsid w:val="005868DF"/>
    <w:rsid w:val="005A300F"/>
    <w:rsid w:val="005B36F5"/>
    <w:rsid w:val="005E4696"/>
    <w:rsid w:val="005F2986"/>
    <w:rsid w:val="005F3872"/>
    <w:rsid w:val="00601B3F"/>
    <w:rsid w:val="0060344C"/>
    <w:rsid w:val="00610D7B"/>
    <w:rsid w:val="0062061D"/>
    <w:rsid w:val="00623436"/>
    <w:rsid w:val="0063223E"/>
    <w:rsid w:val="00656679"/>
    <w:rsid w:val="0068066A"/>
    <w:rsid w:val="0069392E"/>
    <w:rsid w:val="006A175D"/>
    <w:rsid w:val="006E45F5"/>
    <w:rsid w:val="0070151E"/>
    <w:rsid w:val="00701947"/>
    <w:rsid w:val="0071079C"/>
    <w:rsid w:val="007137C8"/>
    <w:rsid w:val="00715334"/>
    <w:rsid w:val="00723AA2"/>
    <w:rsid w:val="007373F8"/>
    <w:rsid w:val="00741114"/>
    <w:rsid w:val="00794AEF"/>
    <w:rsid w:val="007B46AE"/>
    <w:rsid w:val="007C3874"/>
    <w:rsid w:val="007C7B78"/>
    <w:rsid w:val="007D2553"/>
    <w:rsid w:val="007D5C73"/>
    <w:rsid w:val="007D632C"/>
    <w:rsid w:val="007E2FF2"/>
    <w:rsid w:val="007E4802"/>
    <w:rsid w:val="007F7F40"/>
    <w:rsid w:val="00800353"/>
    <w:rsid w:val="0080434D"/>
    <w:rsid w:val="00807383"/>
    <w:rsid w:val="00810E39"/>
    <w:rsid w:val="00811604"/>
    <w:rsid w:val="008132AF"/>
    <w:rsid w:val="008262B1"/>
    <w:rsid w:val="00831A79"/>
    <w:rsid w:val="00835812"/>
    <w:rsid w:val="00836A68"/>
    <w:rsid w:val="00844533"/>
    <w:rsid w:val="00853887"/>
    <w:rsid w:val="00863EE1"/>
    <w:rsid w:val="00867166"/>
    <w:rsid w:val="008757B8"/>
    <w:rsid w:val="00884A49"/>
    <w:rsid w:val="008859E4"/>
    <w:rsid w:val="00893638"/>
    <w:rsid w:val="00896D66"/>
    <w:rsid w:val="008B4555"/>
    <w:rsid w:val="008C03E6"/>
    <w:rsid w:val="008C3DD0"/>
    <w:rsid w:val="008D2EE1"/>
    <w:rsid w:val="008E2C5C"/>
    <w:rsid w:val="008F046C"/>
    <w:rsid w:val="008F259B"/>
    <w:rsid w:val="00903C6A"/>
    <w:rsid w:val="00923417"/>
    <w:rsid w:val="0092519C"/>
    <w:rsid w:val="00932476"/>
    <w:rsid w:val="00934131"/>
    <w:rsid w:val="00940AC9"/>
    <w:rsid w:val="00952578"/>
    <w:rsid w:val="0095296C"/>
    <w:rsid w:val="00957E5A"/>
    <w:rsid w:val="00985484"/>
    <w:rsid w:val="00986A50"/>
    <w:rsid w:val="00990021"/>
    <w:rsid w:val="009944B2"/>
    <w:rsid w:val="009A2D5C"/>
    <w:rsid w:val="009A7191"/>
    <w:rsid w:val="009C6EB8"/>
    <w:rsid w:val="009D1F3A"/>
    <w:rsid w:val="009D298C"/>
    <w:rsid w:val="009D688B"/>
    <w:rsid w:val="009E627A"/>
    <w:rsid w:val="009F5EAA"/>
    <w:rsid w:val="00A01AE3"/>
    <w:rsid w:val="00A05E78"/>
    <w:rsid w:val="00A20E6D"/>
    <w:rsid w:val="00A238CA"/>
    <w:rsid w:val="00A2549F"/>
    <w:rsid w:val="00A27A9E"/>
    <w:rsid w:val="00A4016A"/>
    <w:rsid w:val="00A460DC"/>
    <w:rsid w:val="00A51FF0"/>
    <w:rsid w:val="00A61D7F"/>
    <w:rsid w:val="00A63900"/>
    <w:rsid w:val="00A74422"/>
    <w:rsid w:val="00A74C45"/>
    <w:rsid w:val="00A77557"/>
    <w:rsid w:val="00A83D49"/>
    <w:rsid w:val="00A84A6B"/>
    <w:rsid w:val="00A87EDD"/>
    <w:rsid w:val="00A90CD6"/>
    <w:rsid w:val="00A91363"/>
    <w:rsid w:val="00AA3045"/>
    <w:rsid w:val="00AB223C"/>
    <w:rsid w:val="00AB3D37"/>
    <w:rsid w:val="00AC1895"/>
    <w:rsid w:val="00AC59C0"/>
    <w:rsid w:val="00AD3775"/>
    <w:rsid w:val="00AE3D4C"/>
    <w:rsid w:val="00AE6DCE"/>
    <w:rsid w:val="00AF676B"/>
    <w:rsid w:val="00B02737"/>
    <w:rsid w:val="00B1131B"/>
    <w:rsid w:val="00B22630"/>
    <w:rsid w:val="00B266CB"/>
    <w:rsid w:val="00B31AD3"/>
    <w:rsid w:val="00B32DB6"/>
    <w:rsid w:val="00B33CB7"/>
    <w:rsid w:val="00B353A6"/>
    <w:rsid w:val="00B61E4C"/>
    <w:rsid w:val="00B65B99"/>
    <w:rsid w:val="00B71679"/>
    <w:rsid w:val="00B77BF1"/>
    <w:rsid w:val="00B81764"/>
    <w:rsid w:val="00B843BA"/>
    <w:rsid w:val="00B84631"/>
    <w:rsid w:val="00B907DA"/>
    <w:rsid w:val="00BA1356"/>
    <w:rsid w:val="00BB2BDD"/>
    <w:rsid w:val="00BB5A45"/>
    <w:rsid w:val="00BC070C"/>
    <w:rsid w:val="00BC57C1"/>
    <w:rsid w:val="00BD6108"/>
    <w:rsid w:val="00BE02C0"/>
    <w:rsid w:val="00BE1AA3"/>
    <w:rsid w:val="00BF2C01"/>
    <w:rsid w:val="00C22A75"/>
    <w:rsid w:val="00C25120"/>
    <w:rsid w:val="00C357DC"/>
    <w:rsid w:val="00C43480"/>
    <w:rsid w:val="00C601DF"/>
    <w:rsid w:val="00C91169"/>
    <w:rsid w:val="00CC18AD"/>
    <w:rsid w:val="00CD3C99"/>
    <w:rsid w:val="00CE0408"/>
    <w:rsid w:val="00CE09A6"/>
    <w:rsid w:val="00CE4712"/>
    <w:rsid w:val="00CE6C99"/>
    <w:rsid w:val="00CF4A03"/>
    <w:rsid w:val="00CF4ABC"/>
    <w:rsid w:val="00D00B95"/>
    <w:rsid w:val="00D03AA3"/>
    <w:rsid w:val="00D05658"/>
    <w:rsid w:val="00D06643"/>
    <w:rsid w:val="00D17A25"/>
    <w:rsid w:val="00D23F8C"/>
    <w:rsid w:val="00D40EE5"/>
    <w:rsid w:val="00D43A8C"/>
    <w:rsid w:val="00D447CE"/>
    <w:rsid w:val="00D463C9"/>
    <w:rsid w:val="00D50983"/>
    <w:rsid w:val="00D64633"/>
    <w:rsid w:val="00D64FF5"/>
    <w:rsid w:val="00D73347"/>
    <w:rsid w:val="00D74959"/>
    <w:rsid w:val="00D8506E"/>
    <w:rsid w:val="00D9756D"/>
    <w:rsid w:val="00DB1A5B"/>
    <w:rsid w:val="00DB7E71"/>
    <w:rsid w:val="00DC3176"/>
    <w:rsid w:val="00DF3AF3"/>
    <w:rsid w:val="00E02D87"/>
    <w:rsid w:val="00E03513"/>
    <w:rsid w:val="00E22B57"/>
    <w:rsid w:val="00E25627"/>
    <w:rsid w:val="00E31D0D"/>
    <w:rsid w:val="00E34A68"/>
    <w:rsid w:val="00E35FC0"/>
    <w:rsid w:val="00E36F7E"/>
    <w:rsid w:val="00E46763"/>
    <w:rsid w:val="00E51A42"/>
    <w:rsid w:val="00E55F42"/>
    <w:rsid w:val="00E57640"/>
    <w:rsid w:val="00E65040"/>
    <w:rsid w:val="00E65CFD"/>
    <w:rsid w:val="00E810A5"/>
    <w:rsid w:val="00E81C9D"/>
    <w:rsid w:val="00EA55B9"/>
    <w:rsid w:val="00EC44B0"/>
    <w:rsid w:val="00EC6730"/>
    <w:rsid w:val="00ED08F7"/>
    <w:rsid w:val="00ED2229"/>
    <w:rsid w:val="00ED61EB"/>
    <w:rsid w:val="00EE3D1E"/>
    <w:rsid w:val="00EE7684"/>
    <w:rsid w:val="00EF0AF4"/>
    <w:rsid w:val="00EF1BC0"/>
    <w:rsid w:val="00EF3AFB"/>
    <w:rsid w:val="00EF5E9E"/>
    <w:rsid w:val="00F008A9"/>
    <w:rsid w:val="00F12675"/>
    <w:rsid w:val="00F177F0"/>
    <w:rsid w:val="00F20705"/>
    <w:rsid w:val="00F22699"/>
    <w:rsid w:val="00F269B9"/>
    <w:rsid w:val="00F30264"/>
    <w:rsid w:val="00F4331F"/>
    <w:rsid w:val="00F53F59"/>
    <w:rsid w:val="00F64BAB"/>
    <w:rsid w:val="00F6738A"/>
    <w:rsid w:val="00F717DA"/>
    <w:rsid w:val="00F7486D"/>
    <w:rsid w:val="00F74E41"/>
    <w:rsid w:val="00FB0487"/>
    <w:rsid w:val="00FB1C78"/>
    <w:rsid w:val="00FB7F45"/>
    <w:rsid w:val="00FC1B91"/>
    <w:rsid w:val="00FE02D8"/>
    <w:rsid w:val="00FE721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45F38"/>
  <w15:docId w15:val="{6DA12EE8-CF15-47BD-9C53-0D2452E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9F"/>
    <w:pPr>
      <w:jc w:val="left"/>
    </w:pPr>
    <w:rPr>
      <w:rFonts w:cstheme="minorHAnsi"/>
      <w:color w:val="17365D" w:themeColor="text2" w:themeShade="BF"/>
      <w:kern w:val="0"/>
      <w:szCs w:val="20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9B9"/>
    <w:rPr>
      <w:color w:val="0000FF"/>
      <w:u w:val="single"/>
    </w:rPr>
  </w:style>
  <w:style w:type="table" w:styleId="a4">
    <w:name w:val="Table Grid"/>
    <w:basedOn w:val="a1"/>
    <w:rsid w:val="00F2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69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69B9"/>
    <w:rPr>
      <w:rFonts w:asciiTheme="majorHAnsi" w:eastAsiaTheme="majorEastAsia" w:hAnsiTheme="majorHAnsi" w:cstheme="majorBidi"/>
      <w:color w:val="17365D" w:themeColor="text2" w:themeShade="BF"/>
      <w:kern w:val="0"/>
      <w:sz w:val="18"/>
      <w:szCs w:val="18"/>
      <w:lang w:eastAsia="ja-JP" w:bidi="he-IL"/>
    </w:rPr>
  </w:style>
  <w:style w:type="paragraph" w:styleId="a6">
    <w:name w:val="List Paragraph"/>
    <w:basedOn w:val="a"/>
    <w:qFormat/>
    <w:rsid w:val="00B33CB7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E81C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81C9D"/>
    <w:rPr>
      <w:rFonts w:cstheme="minorHAnsi"/>
      <w:color w:val="17365D" w:themeColor="text2" w:themeShade="BF"/>
      <w:kern w:val="0"/>
      <w:szCs w:val="20"/>
      <w:lang w:eastAsia="ja-JP" w:bidi="he-IL"/>
    </w:rPr>
  </w:style>
  <w:style w:type="paragraph" w:styleId="a8">
    <w:name w:val="footer"/>
    <w:basedOn w:val="a"/>
    <w:link w:val="Char1"/>
    <w:uiPriority w:val="99"/>
    <w:unhideWhenUsed/>
    <w:rsid w:val="00E81C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81C9D"/>
    <w:rPr>
      <w:rFonts w:cstheme="minorHAnsi"/>
      <w:color w:val="17365D" w:themeColor="text2" w:themeShade="BF"/>
      <w:kern w:val="0"/>
      <w:szCs w:val="20"/>
      <w:lang w:eastAsia="ja-JP" w:bidi="he-IL"/>
    </w:rPr>
  </w:style>
  <w:style w:type="paragraph" w:customStyle="1" w:styleId="a9">
    <w:name w:val="바탕글"/>
    <w:rsid w:val="003A47DC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C43480"/>
    <w:rPr>
      <w:color w:val="808080"/>
      <w:shd w:val="clear" w:color="auto" w:fill="E6E6E6"/>
    </w:rPr>
  </w:style>
  <w:style w:type="table" w:customStyle="1" w:styleId="TableGrid1">
    <w:name w:val="Table Grid1"/>
    <w:rsid w:val="00CF4A03"/>
    <w:pPr>
      <w:spacing w:after="0" w:line="240" w:lineRule="auto"/>
    </w:pPr>
    <w:rPr>
      <w:rFonts w:ascii="맑은 고딕" w:eastAsia="맑은 고딕" w:hAnsi="맑은 고딕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E7213"/>
    <w:pPr>
      <w:autoSpaceDE w:val="0"/>
      <w:autoSpaceDN w:val="0"/>
      <w:spacing w:after="0" w:line="240" w:lineRule="auto"/>
      <w:jc w:val="left"/>
    </w:pPr>
    <w:rPr>
      <w:rFonts w:ascii="Century Gothic" w:eastAsia="맑은 고딕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9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0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61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29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69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1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84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7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95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83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118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69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1085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584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336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734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604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049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49CE-7E88-4EC7-B8FE-BDD9B679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 Group</dc:creator>
  <cp:lastModifiedBy>user1</cp:lastModifiedBy>
  <cp:revision>5</cp:revision>
  <cp:lastPrinted>2021-01-27T01:14:00Z</cp:lastPrinted>
  <dcterms:created xsi:type="dcterms:W3CDTF">2021-03-09T01:06:00Z</dcterms:created>
  <dcterms:modified xsi:type="dcterms:W3CDTF">2021-03-09T07:10:00Z</dcterms:modified>
</cp:coreProperties>
</file>